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33DDE" w14:textId="69C9909C" w:rsidR="006A0D73" w:rsidRPr="005F4F93" w:rsidRDefault="006A0D73" w:rsidP="003C70D3">
      <w:pPr>
        <w:rPr>
          <w:rFonts w:ascii="Times New Roman" w:hAnsi="Times New Roman" w:cs="Times New Roman"/>
        </w:rPr>
      </w:pPr>
      <w:r>
        <w:rPr>
          <w:rFonts w:ascii="Times New Roman" w:eastAsia="Times New Roman" w:hAnsi="Times New Roman" w:cs="Times New Roman"/>
          <w:sz w:val="28"/>
          <w:szCs w:val="20"/>
          <w:lang w:eastAsia="ru-RU"/>
        </w:rPr>
        <w:tab/>
      </w:r>
      <w:r w:rsidR="003C70D3">
        <w:rPr>
          <w:rFonts w:ascii="Times New Roman" w:eastAsia="Times New Roman" w:hAnsi="Times New Roman" w:cs="Times New Roman"/>
          <w:sz w:val="28"/>
          <w:szCs w:val="20"/>
          <w:lang w:eastAsia="ru-RU"/>
        </w:rPr>
        <w:t xml:space="preserve">                                                                                            </w:t>
      </w:r>
      <w:r w:rsidRPr="005F4F93">
        <w:rPr>
          <w:rFonts w:ascii="Times New Roman" w:hAnsi="Times New Roman" w:cs="Times New Roman"/>
        </w:rPr>
        <w:t>УТВЕРЖДЕНА</w:t>
      </w:r>
    </w:p>
    <w:p w14:paraId="556942C4" w14:textId="77777777" w:rsidR="006A0D73" w:rsidRPr="005F4F93" w:rsidRDefault="006A0D73" w:rsidP="006A0D73">
      <w:pPr>
        <w:ind w:left="5670"/>
        <w:jc w:val="center"/>
        <w:rPr>
          <w:rFonts w:ascii="Times New Roman" w:hAnsi="Times New Roman" w:cs="Times New Roman"/>
        </w:rPr>
      </w:pPr>
      <w:r w:rsidRPr="005F4F93">
        <w:rPr>
          <w:rFonts w:ascii="Times New Roman" w:hAnsi="Times New Roman" w:cs="Times New Roman"/>
        </w:rPr>
        <w:t xml:space="preserve">Распоряжением председателя Территориальной избирательной комиссии Гайнского муниципального   округа </w:t>
      </w:r>
    </w:p>
    <w:p w14:paraId="4233403B" w14:textId="77777777" w:rsidR="006A0D73" w:rsidRPr="005F4F93" w:rsidRDefault="006A0D73" w:rsidP="006A0D73">
      <w:pPr>
        <w:ind w:left="5670"/>
        <w:rPr>
          <w:rFonts w:ascii="Times New Roman" w:hAnsi="Times New Roman" w:cs="Times New Roman"/>
          <w:b/>
        </w:rPr>
      </w:pPr>
      <w:r w:rsidRPr="005F4F93">
        <w:rPr>
          <w:rFonts w:ascii="Times New Roman" w:hAnsi="Times New Roman" w:cs="Times New Roman"/>
        </w:rPr>
        <w:t xml:space="preserve">            от 15.11.2023 № 01-06/10                                      </w:t>
      </w:r>
    </w:p>
    <w:p w14:paraId="4333E7E8" w14:textId="77777777" w:rsidR="006A0D73" w:rsidRPr="006A0D73" w:rsidRDefault="006A0D73" w:rsidP="006A0D73">
      <w:pPr>
        <w:pStyle w:val="a6"/>
        <w:spacing w:line="276" w:lineRule="auto"/>
        <w:jc w:val="center"/>
        <w:rPr>
          <w:rFonts w:ascii="Times New Roman" w:hAnsi="Times New Roman"/>
          <w:b/>
          <w:sz w:val="28"/>
          <w:szCs w:val="28"/>
        </w:rPr>
      </w:pPr>
      <w:r w:rsidRPr="006A0D73">
        <w:rPr>
          <w:rFonts w:ascii="Times New Roman" w:hAnsi="Times New Roman"/>
          <w:b/>
          <w:sz w:val="28"/>
          <w:szCs w:val="28"/>
        </w:rPr>
        <w:t>Политика обработки персональных данных на официальном сайте Территориальной избирательной комиссии</w:t>
      </w:r>
    </w:p>
    <w:p w14:paraId="39548C45" w14:textId="77777777" w:rsidR="006A0D73" w:rsidRPr="006A0D73" w:rsidRDefault="006A0D73" w:rsidP="006A0D73">
      <w:pPr>
        <w:pStyle w:val="a6"/>
        <w:spacing w:line="276" w:lineRule="auto"/>
        <w:jc w:val="center"/>
        <w:rPr>
          <w:rFonts w:ascii="Times New Roman" w:hAnsi="Times New Roman"/>
          <w:b/>
          <w:sz w:val="28"/>
          <w:szCs w:val="28"/>
        </w:rPr>
      </w:pPr>
      <w:r w:rsidRPr="006A0D73">
        <w:rPr>
          <w:rFonts w:ascii="Times New Roman" w:hAnsi="Times New Roman"/>
          <w:b/>
          <w:sz w:val="28"/>
          <w:szCs w:val="28"/>
        </w:rPr>
        <w:t>Гайнского муниципального округа</w:t>
      </w:r>
    </w:p>
    <w:p w14:paraId="7B95F680" w14:textId="77777777" w:rsidR="006A0D73" w:rsidRPr="00B73F0F" w:rsidRDefault="006A0D73" w:rsidP="006A0D73">
      <w:pPr>
        <w:rPr>
          <w:rFonts w:ascii="Liberation Serif" w:hAnsi="Liberation Serif" w:cs="Liberation Serif"/>
          <w:sz w:val="28"/>
          <w:szCs w:val="28"/>
        </w:rPr>
      </w:pPr>
    </w:p>
    <w:p w14:paraId="431E789F" w14:textId="77777777" w:rsidR="006A0D73" w:rsidRPr="00B73F0F" w:rsidRDefault="006A0D73" w:rsidP="006A0D73">
      <w:pPr>
        <w:jc w:val="center"/>
        <w:rPr>
          <w:rFonts w:ascii="Liberation Serif" w:hAnsi="Liberation Serif" w:cs="Liberation Serif"/>
          <w:b/>
          <w:sz w:val="28"/>
          <w:szCs w:val="28"/>
        </w:rPr>
      </w:pPr>
      <w:r w:rsidRPr="00B73F0F">
        <w:rPr>
          <w:rFonts w:ascii="Liberation Serif" w:hAnsi="Liberation Serif" w:cs="Liberation Serif"/>
          <w:b/>
          <w:sz w:val="28"/>
          <w:szCs w:val="28"/>
        </w:rPr>
        <w:t>1. Общие положения</w:t>
      </w:r>
    </w:p>
    <w:p w14:paraId="030649CD" w14:textId="77777777" w:rsidR="006A0D73" w:rsidRPr="00B73F0F" w:rsidRDefault="006A0D73" w:rsidP="006A0D73">
      <w:pPr>
        <w:jc w:val="center"/>
        <w:rPr>
          <w:rFonts w:ascii="Liberation Serif" w:hAnsi="Liberation Serif" w:cs="Liberation Serif"/>
          <w:b/>
          <w:sz w:val="28"/>
          <w:szCs w:val="28"/>
        </w:rPr>
      </w:pPr>
    </w:p>
    <w:p w14:paraId="2349EF61"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1.1. 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152-ФЗ от 27.07.2006 </w:t>
      </w:r>
      <w:r w:rsidRPr="00763FDE">
        <w:rPr>
          <w:rFonts w:ascii="Liberation Serif" w:hAnsi="Liberation Serif" w:cs="Liberation Serif"/>
          <w:sz w:val="28"/>
          <w:szCs w:val="28"/>
        </w:rPr>
        <w:br/>
      </w:r>
      <w:r w:rsidRPr="00B73F0F">
        <w:rPr>
          <w:rFonts w:ascii="Liberation Serif" w:hAnsi="Liberation Serif" w:cs="Liberation Serif"/>
          <w:sz w:val="28"/>
          <w:szCs w:val="28"/>
        </w:rPr>
        <w:t>«О персональных данных» (далее – «Федеральный закон №</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152-ФЗ») и определяет политику Территориальной избирательной комиссии </w:t>
      </w:r>
      <w:r>
        <w:rPr>
          <w:rFonts w:ascii="Liberation Serif" w:hAnsi="Liberation Serif" w:cs="Liberation Serif"/>
          <w:sz w:val="28"/>
          <w:szCs w:val="28"/>
        </w:rPr>
        <w:t xml:space="preserve">Гайнского муниципального </w:t>
      </w:r>
      <w:r w:rsidRPr="0073243C">
        <w:rPr>
          <w:rFonts w:ascii="Liberation Serif" w:hAnsi="Liberation Serif" w:cs="Liberation Serif"/>
          <w:b/>
          <w:sz w:val="28"/>
          <w:szCs w:val="28"/>
        </w:rPr>
        <w:t xml:space="preserve"> </w:t>
      </w:r>
      <w:r w:rsidRPr="00B73F0F">
        <w:rPr>
          <w:rFonts w:ascii="Liberation Serif" w:hAnsi="Liberation Serif" w:cs="Liberation Serif"/>
          <w:sz w:val="28"/>
          <w:szCs w:val="28"/>
        </w:rPr>
        <w:t xml:space="preserve">округа (далее – «Комиссия») в области обработки и защиты персональных данных (далее – персональные данные), в отношении соблюдения прав и свобод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14:paraId="66710EAA"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14:paraId="1A4C89F8"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
    <w:p w14:paraId="0555AC64"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14:paraId="42C31BC5"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lastRenderedPageBreak/>
        <w:t xml:space="preserve">1.5. 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обработкой персональных данных на официальном сайте Комиссии в сети «Интернет», расположенном по адресу: </w:t>
      </w:r>
      <w:hyperlink r:id="rId4" w:history="1">
        <w:r w:rsidRPr="006A0D73">
          <w:rPr>
            <w:rStyle w:val="a8"/>
            <w:rFonts w:ascii="Times New Roman" w:hAnsi="Times New Roman" w:cs="Times New Roman"/>
            <w:sz w:val="28"/>
            <w:szCs w:val="28"/>
          </w:rPr>
          <w:t>https://81t002.permkrai.ru/</w:t>
        </w:r>
      </w:hyperlink>
      <w:r>
        <w:rPr>
          <w:b/>
          <w:i/>
        </w:rPr>
        <w:t xml:space="preserve"> </w:t>
      </w:r>
      <w:r w:rsidRPr="00B73F0F">
        <w:rPr>
          <w:rFonts w:ascii="Liberation Serif" w:hAnsi="Liberation Serif" w:cs="Liberation Serif"/>
          <w:sz w:val="28"/>
          <w:szCs w:val="28"/>
        </w:rPr>
        <w:t xml:space="preserve">(далее – «Сайт»). </w:t>
      </w:r>
    </w:p>
    <w:p w14:paraId="520D2B2F"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14:paraId="5E3E8303"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14:paraId="1F34FB3C" w14:textId="77777777" w:rsidR="006A0D73"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1.8. Политика является общедоступной и подлежит публикации в информационно-телекоммуникационной сети «Интернет»</w:t>
      </w:r>
      <w:r>
        <w:rPr>
          <w:rFonts w:ascii="Liberation Serif" w:hAnsi="Liberation Serif" w:cs="Liberation Serif"/>
          <w:sz w:val="28"/>
          <w:szCs w:val="28"/>
        </w:rPr>
        <w:t xml:space="preserve"> на официальном сайте Комиссии.</w:t>
      </w:r>
    </w:p>
    <w:p w14:paraId="4E96EAE9" w14:textId="77777777" w:rsidR="006A0D73" w:rsidRPr="00B73F0F" w:rsidRDefault="006A0D73" w:rsidP="006A0D73">
      <w:pPr>
        <w:ind w:firstLine="709"/>
        <w:jc w:val="both"/>
        <w:rPr>
          <w:rFonts w:ascii="Liberation Serif" w:hAnsi="Liberation Serif" w:cs="Liberation Serif"/>
          <w:sz w:val="28"/>
          <w:szCs w:val="28"/>
        </w:rPr>
      </w:pPr>
    </w:p>
    <w:p w14:paraId="0EBEDCBE" w14:textId="77777777" w:rsidR="006A0D73" w:rsidRPr="00B73F0F" w:rsidRDefault="006A0D73" w:rsidP="006A0D73">
      <w:pPr>
        <w:jc w:val="center"/>
        <w:rPr>
          <w:rFonts w:ascii="Liberation Serif" w:hAnsi="Liberation Serif" w:cs="Liberation Serif"/>
          <w:b/>
          <w:sz w:val="28"/>
          <w:szCs w:val="28"/>
        </w:rPr>
      </w:pPr>
      <w:r w:rsidRPr="00B73F0F">
        <w:rPr>
          <w:rFonts w:ascii="Liberation Serif" w:hAnsi="Liberation Serif" w:cs="Liberation Serif"/>
          <w:b/>
          <w:sz w:val="28"/>
          <w:szCs w:val="28"/>
        </w:rPr>
        <w:t>2. Правовые основания и цели обработки Персональных данных</w:t>
      </w:r>
    </w:p>
    <w:p w14:paraId="4B270E4F" w14:textId="77777777" w:rsidR="006A0D73" w:rsidRPr="00B73F0F" w:rsidRDefault="006A0D73" w:rsidP="006A0D73">
      <w:pPr>
        <w:jc w:val="center"/>
        <w:rPr>
          <w:rFonts w:ascii="Liberation Serif" w:hAnsi="Liberation Serif" w:cs="Liberation Serif"/>
          <w:b/>
          <w:sz w:val="28"/>
          <w:szCs w:val="28"/>
        </w:rPr>
      </w:pPr>
    </w:p>
    <w:p w14:paraId="345CC9C3" w14:textId="77777777" w:rsidR="006A0D73" w:rsidRPr="00B73F0F" w:rsidRDefault="006A0D73" w:rsidP="006A0D73">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5" w:history="1">
        <w:r w:rsidRPr="00B73F0F">
          <w:rPr>
            <w:rFonts w:ascii="Liberation Serif" w:hAnsi="Liberation Serif" w:cs="Liberation Serif"/>
            <w:sz w:val="28"/>
            <w:szCs w:val="28"/>
          </w:rPr>
          <w:t>Конституция</w:t>
        </w:r>
      </w:hyperlink>
      <w:r w:rsidRPr="00B73F0F">
        <w:rPr>
          <w:rFonts w:ascii="Liberation Serif" w:hAnsi="Liberation Serif" w:cs="Liberation Serif"/>
          <w:sz w:val="28"/>
          <w:szCs w:val="28"/>
        </w:rPr>
        <w:t xml:space="preserve"> Российской Федерации; Трудовой </w:t>
      </w:r>
      <w:hyperlink r:id="rId6" w:history="1">
        <w:r w:rsidRPr="00B73F0F">
          <w:rPr>
            <w:rFonts w:ascii="Liberation Serif" w:hAnsi="Liberation Serif" w:cs="Liberation Serif"/>
            <w:sz w:val="28"/>
            <w:szCs w:val="28"/>
          </w:rPr>
          <w:t>кодекс</w:t>
        </w:r>
      </w:hyperlink>
      <w:r w:rsidRPr="00B73F0F">
        <w:rPr>
          <w:rFonts w:ascii="Liberation Serif" w:hAnsi="Liberation Serif" w:cs="Liberation Serif"/>
          <w:sz w:val="28"/>
          <w:szCs w:val="28"/>
        </w:rPr>
        <w:t xml:space="preserve"> Российской Федерации; Федеральный </w:t>
      </w:r>
      <w:hyperlink r:id="rId7" w:history="1">
        <w:r w:rsidRPr="00B73F0F">
          <w:rPr>
            <w:rFonts w:ascii="Liberation Serif" w:hAnsi="Liberation Serif" w:cs="Liberation Serif"/>
            <w:sz w:val="28"/>
            <w:szCs w:val="28"/>
          </w:rPr>
          <w:t>закон</w:t>
        </w:r>
      </w:hyperlink>
      <w:r w:rsidRPr="00B73F0F">
        <w:rPr>
          <w:rFonts w:ascii="Liberation Serif" w:hAnsi="Liberation Serif" w:cs="Liberation Serif"/>
          <w:sz w:val="28"/>
          <w:szCs w:val="28"/>
        </w:rPr>
        <w:t xml:space="preserve"> от 27.07.2004 №</w:t>
      </w:r>
      <w:r>
        <w:rPr>
          <w:rFonts w:ascii="Liberation Serif" w:hAnsi="Liberation Serif" w:cs="Liberation Serif"/>
          <w:sz w:val="28"/>
          <w:szCs w:val="28"/>
          <w:lang w:val="en-US"/>
        </w:rPr>
        <w:t> </w:t>
      </w:r>
      <w:r w:rsidRPr="00B73F0F">
        <w:rPr>
          <w:rFonts w:ascii="Liberation Serif" w:hAnsi="Liberation Serif" w:cs="Liberation Serif"/>
          <w:sz w:val="28"/>
          <w:szCs w:val="28"/>
        </w:rPr>
        <w:t>79-ФЗ</w:t>
      </w:r>
      <w:r w:rsidRPr="00763FDE">
        <w:rPr>
          <w:rFonts w:ascii="Liberation Serif" w:hAnsi="Liberation Serif" w:cs="Liberation Serif"/>
          <w:sz w:val="28"/>
          <w:szCs w:val="28"/>
        </w:rPr>
        <w:br/>
      </w:r>
      <w:r w:rsidRPr="00B73F0F">
        <w:rPr>
          <w:rFonts w:ascii="Liberation Serif" w:hAnsi="Liberation Serif" w:cs="Liberation Serif"/>
          <w:sz w:val="28"/>
          <w:szCs w:val="28"/>
        </w:rPr>
        <w:t>«О государственной гражданской службе Российской Федерации»; Фе</w:t>
      </w:r>
      <w:r>
        <w:rPr>
          <w:rFonts w:ascii="Liberation Serif" w:hAnsi="Liberation Serif" w:cs="Liberation Serif"/>
          <w:sz w:val="28"/>
          <w:szCs w:val="28"/>
        </w:rPr>
        <w:t>деральный закон от 12.06.2002 №</w:t>
      </w:r>
      <w:r>
        <w:rPr>
          <w:rFonts w:ascii="Liberation Serif" w:hAnsi="Liberation Serif" w:cs="Liberation Serif"/>
          <w:sz w:val="28"/>
          <w:szCs w:val="28"/>
          <w:lang w:val="en-US"/>
        </w:rPr>
        <w:t> </w:t>
      </w:r>
      <w:r w:rsidRPr="00B73F0F">
        <w:rPr>
          <w:rFonts w:ascii="Liberation Serif" w:hAnsi="Liberation Serif" w:cs="Liberation Serif"/>
          <w:sz w:val="28"/>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 w:val="28"/>
          <w:szCs w:val="28"/>
        </w:rPr>
        <w:t>деральный закон от 02.05.2006 №</w:t>
      </w:r>
      <w:r>
        <w:rPr>
          <w:rFonts w:ascii="Liberation Serif" w:hAnsi="Liberation Serif" w:cs="Liberation Serif"/>
          <w:sz w:val="28"/>
          <w:szCs w:val="28"/>
          <w:lang w:val="en-US"/>
        </w:rPr>
        <w:t> </w:t>
      </w:r>
      <w:r w:rsidRPr="00B73F0F">
        <w:rPr>
          <w:rFonts w:ascii="Liberation Serif" w:hAnsi="Liberation Serif" w:cs="Liberation Serif"/>
          <w:sz w:val="28"/>
          <w:szCs w:val="28"/>
        </w:rPr>
        <w:t>59-ФЗ «О порядке рассмотрения обращений граждан Российской Федерации»; Закон Пермс</w:t>
      </w:r>
      <w:r>
        <w:rPr>
          <w:rFonts w:ascii="Liberation Serif" w:hAnsi="Liberation Serif" w:cs="Liberation Serif"/>
          <w:sz w:val="28"/>
          <w:szCs w:val="28"/>
        </w:rPr>
        <w:t>кого края от 20.02.2007 №</w:t>
      </w:r>
      <w:r>
        <w:rPr>
          <w:rFonts w:ascii="Liberation Serif" w:hAnsi="Liberation Serif" w:cs="Liberation Serif"/>
          <w:sz w:val="28"/>
          <w:szCs w:val="28"/>
          <w:lang w:val="en-US"/>
        </w:rPr>
        <w:t> </w:t>
      </w:r>
      <w:r>
        <w:rPr>
          <w:rFonts w:ascii="Liberation Serif" w:hAnsi="Liberation Serif" w:cs="Liberation Serif"/>
          <w:sz w:val="28"/>
          <w:szCs w:val="28"/>
        </w:rPr>
        <w:t xml:space="preserve">4-ПК </w:t>
      </w:r>
      <w:r w:rsidRPr="00B73F0F">
        <w:rPr>
          <w:rFonts w:ascii="Liberation Serif" w:hAnsi="Liberation Serif" w:cs="Liberation Serif"/>
          <w:sz w:val="28"/>
          <w:szCs w:val="28"/>
        </w:rPr>
        <w:t>«О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
    <w:p w14:paraId="66B5083E" w14:textId="77777777" w:rsidR="006A0D73" w:rsidRPr="00B73F0F" w:rsidRDefault="006A0D73" w:rsidP="006A0D73">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lastRenderedPageBreak/>
        <w:t xml:space="preserve">2.2. 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
    <w:p w14:paraId="4A0A1A86"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2.3. Обработка персональных данных может осуществляться Комиссией в следующих случаях и на следующих правовых основаниях: </w:t>
      </w:r>
    </w:p>
    <w:p w14:paraId="00A86505" w14:textId="77777777" w:rsidR="006A0D73" w:rsidRPr="00B73F0F" w:rsidRDefault="006A0D73" w:rsidP="006A0D73">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14:paraId="5738183A" w14:textId="77777777" w:rsidR="006A0D73" w:rsidRPr="00B73F0F" w:rsidRDefault="006A0D73" w:rsidP="006A0D73">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14:paraId="1E0657BE" w14:textId="77777777" w:rsidR="006A0D73" w:rsidRPr="00B73F0F" w:rsidRDefault="006A0D73" w:rsidP="006A0D73">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14:paraId="7460DDD3" w14:textId="77777777" w:rsidR="006A0D73" w:rsidRPr="00B73F0F" w:rsidRDefault="006A0D73" w:rsidP="006A0D73">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в иных целях, предусмотренных настоящей Политикой. </w:t>
      </w:r>
    </w:p>
    <w:p w14:paraId="432AE4A2"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законе Российской Федерации № 152-ФЗ от 27.07.2006 «О персональных данных».</w:t>
      </w:r>
    </w:p>
    <w:p w14:paraId="5F91F3CA" w14:textId="77777777" w:rsidR="006A0D73" w:rsidRPr="00B73F0F" w:rsidRDefault="006A0D73" w:rsidP="006A0D73">
      <w:pPr>
        <w:ind w:firstLine="709"/>
        <w:jc w:val="both"/>
        <w:rPr>
          <w:rFonts w:ascii="Liberation Serif" w:hAnsi="Liberation Serif" w:cs="Liberation Serif"/>
          <w:sz w:val="28"/>
          <w:szCs w:val="28"/>
        </w:rPr>
      </w:pPr>
    </w:p>
    <w:p w14:paraId="7D427D85" w14:textId="77777777" w:rsidR="006A0D73" w:rsidRPr="00B73F0F" w:rsidRDefault="006A0D73" w:rsidP="006A0D73">
      <w:pPr>
        <w:jc w:val="center"/>
        <w:rPr>
          <w:rFonts w:ascii="Liberation Serif" w:hAnsi="Liberation Serif" w:cs="Liberation Serif"/>
          <w:b/>
          <w:sz w:val="28"/>
          <w:szCs w:val="28"/>
        </w:rPr>
      </w:pPr>
      <w:r w:rsidRPr="00B73F0F">
        <w:rPr>
          <w:rFonts w:ascii="Liberation Serif" w:hAnsi="Liberation Serif" w:cs="Liberation Serif"/>
          <w:b/>
          <w:sz w:val="28"/>
          <w:szCs w:val="28"/>
        </w:rPr>
        <w:t>3. Категории персональных данных, обрабатываемых Комиссией</w:t>
      </w:r>
    </w:p>
    <w:p w14:paraId="7AD66228" w14:textId="77777777" w:rsidR="006A0D73" w:rsidRPr="00B73F0F" w:rsidRDefault="006A0D73" w:rsidP="006A0D73">
      <w:pPr>
        <w:jc w:val="center"/>
        <w:rPr>
          <w:rFonts w:ascii="Liberation Serif" w:hAnsi="Liberation Serif" w:cs="Liberation Serif"/>
          <w:b/>
          <w:sz w:val="28"/>
          <w:szCs w:val="28"/>
        </w:rPr>
      </w:pPr>
    </w:p>
    <w:p w14:paraId="0D8088B4" w14:textId="77777777" w:rsidR="006A0D73" w:rsidRPr="00B73F0F" w:rsidRDefault="006A0D73" w:rsidP="006A0D73">
      <w:pPr>
        <w:autoSpaceDE w:val="0"/>
        <w:autoSpaceDN w:val="0"/>
        <w:adjustRightInd w:val="0"/>
        <w:ind w:firstLine="567"/>
        <w:jc w:val="both"/>
        <w:rPr>
          <w:rFonts w:ascii="Liberation Serif" w:hAnsi="Liberation Serif" w:cs="Liberation Serif"/>
          <w:sz w:val="28"/>
          <w:szCs w:val="28"/>
        </w:rPr>
      </w:pPr>
      <w:r w:rsidRPr="00B73F0F">
        <w:rPr>
          <w:rFonts w:ascii="Liberation Serif" w:hAnsi="Liberation Serif" w:cs="Liberation Serif"/>
          <w:sz w:val="28"/>
          <w:szCs w:val="28"/>
        </w:rPr>
        <w:t>3.1. Комиссия может обрабатывать персональные данные следующих категорий субъектов персональных данных:</w:t>
      </w:r>
    </w:p>
    <w:p w14:paraId="170911B9"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bookmarkStart w:id="0" w:name="Par0"/>
      <w:bookmarkEnd w:id="0"/>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государственные гражданские служащие Комиссии (далее </w:t>
      </w:r>
      <w:r w:rsidRPr="00763FDE">
        <w:rPr>
          <w:rFonts w:ascii="Liberation Serif" w:hAnsi="Liberation Serif" w:cs="Liberation Serif"/>
          <w:sz w:val="28"/>
          <w:szCs w:val="28"/>
        </w:rPr>
        <w:t>–</w:t>
      </w:r>
      <w:r w:rsidRPr="00B73F0F">
        <w:rPr>
          <w:rFonts w:ascii="Liberation Serif" w:hAnsi="Liberation Serif" w:cs="Liberation Serif"/>
          <w:sz w:val="28"/>
          <w:szCs w:val="28"/>
        </w:rPr>
        <w:t xml:space="preserve"> гражданские служащие Комиссии);</w:t>
      </w:r>
    </w:p>
    <w:p w14:paraId="51F99FC0"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лица, претендующие на замещение должностей государственной гражданской службы в Комиссии;</w:t>
      </w:r>
    </w:p>
    <w:p w14:paraId="707275C5"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лица, состоящие в родстве (свойстве) с субъектами персональных данных, указанными в </w:t>
      </w:r>
      <w:hyperlink w:anchor="Par0" w:history="1">
        <w:r w:rsidRPr="00B73F0F">
          <w:rPr>
            <w:rFonts w:ascii="Liberation Serif" w:hAnsi="Liberation Serif" w:cs="Liberation Serif"/>
            <w:sz w:val="28"/>
            <w:szCs w:val="28"/>
          </w:rPr>
          <w:t>абзацах 2</w:t>
        </w:r>
      </w:hyperlink>
      <w:r w:rsidRPr="00B73F0F">
        <w:rPr>
          <w:rFonts w:ascii="Liberation Serif" w:hAnsi="Liberation Serif" w:cs="Liberation Serif"/>
          <w:sz w:val="28"/>
          <w:szCs w:val="28"/>
        </w:rPr>
        <w:t>, 3 настоящего пункта;</w:t>
      </w:r>
    </w:p>
    <w:p w14:paraId="721CEB6B"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lastRenderedPageBreak/>
        <w:t>–</w:t>
      </w:r>
      <w:r>
        <w:rPr>
          <w:rFonts w:ascii="Liberation Serif" w:hAnsi="Liberation Serif" w:cs="Liberation Serif"/>
          <w:sz w:val="28"/>
          <w:szCs w:val="28"/>
          <w:lang w:val="en-US"/>
        </w:rPr>
        <w:t> </w:t>
      </w:r>
      <w:r w:rsidRPr="00B73F0F">
        <w:rPr>
          <w:rFonts w:ascii="Liberation Serif" w:hAnsi="Liberation Serif" w:cs="Liberation Serif"/>
          <w:sz w:val="28"/>
          <w:szCs w:val="28"/>
        </w:rPr>
        <w:t>избиратели, участники референдума;</w:t>
      </w:r>
    </w:p>
    <w:p w14:paraId="5A805497"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14:paraId="083A1447" w14:textId="77777777" w:rsidR="006A0D73" w:rsidRPr="00B73F0F" w:rsidRDefault="006A0D73" w:rsidP="006A0D73">
      <w:pPr>
        <w:autoSpaceDE w:val="0"/>
        <w:autoSpaceDN w:val="0"/>
        <w:adjustRightInd w:val="0"/>
        <w:ind w:firstLine="567"/>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наблюдатели на выборах в органы местного самоуправления, местного референдума;</w:t>
      </w:r>
    </w:p>
    <w:p w14:paraId="37289F17"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граждане, направившие документы в Комиссию для включения в резерв составов участковых избирательных комиссий;</w:t>
      </w:r>
    </w:p>
    <w:p w14:paraId="2C6C1125"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граждане, направившие обращения в Комиссию, в том числе обратившиеся через заполнение соответствующих форм на Сайте Комиссии;</w:t>
      </w:r>
    </w:p>
    <w:p w14:paraId="48DA7F79"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лица, представляемые к награждению, наградные материалы по которым представлены в Комиссию.</w:t>
      </w:r>
    </w:p>
    <w:p w14:paraId="0159264B"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14:paraId="541EBCD9"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3.3. Перечни категорий персональных данных, обрабатываемых Комиссией,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14:paraId="3A3FB41D" w14:textId="77777777" w:rsidR="006A0D73" w:rsidRDefault="006A0D73" w:rsidP="006A0D73">
      <w:pPr>
        <w:jc w:val="center"/>
        <w:rPr>
          <w:rFonts w:ascii="Liberation Serif" w:hAnsi="Liberation Serif" w:cs="Liberation Serif"/>
          <w:b/>
          <w:sz w:val="28"/>
          <w:szCs w:val="28"/>
        </w:rPr>
      </w:pPr>
    </w:p>
    <w:p w14:paraId="38ED9553" w14:textId="77777777" w:rsidR="006A0D73" w:rsidRPr="00B73F0F" w:rsidRDefault="006A0D73" w:rsidP="006A0D73">
      <w:pPr>
        <w:jc w:val="center"/>
        <w:rPr>
          <w:rFonts w:ascii="Liberation Serif" w:hAnsi="Liberation Serif" w:cs="Liberation Serif"/>
          <w:b/>
          <w:sz w:val="28"/>
          <w:szCs w:val="28"/>
        </w:rPr>
      </w:pPr>
      <w:r w:rsidRPr="00B73F0F">
        <w:rPr>
          <w:rFonts w:ascii="Liberation Serif" w:hAnsi="Liberation Serif" w:cs="Liberation Serif"/>
          <w:b/>
          <w:sz w:val="28"/>
          <w:szCs w:val="28"/>
        </w:rPr>
        <w:t>4. Порядок и условия обработки персональных данных</w:t>
      </w:r>
    </w:p>
    <w:p w14:paraId="0D86745C" w14:textId="77777777" w:rsidR="006A0D73" w:rsidRPr="00B73F0F" w:rsidRDefault="006A0D73" w:rsidP="006A0D73">
      <w:pPr>
        <w:jc w:val="center"/>
        <w:rPr>
          <w:rFonts w:ascii="Liberation Serif" w:hAnsi="Liberation Serif" w:cs="Liberation Serif"/>
          <w:b/>
          <w:sz w:val="28"/>
          <w:szCs w:val="28"/>
        </w:rPr>
      </w:pPr>
    </w:p>
    <w:p w14:paraId="7A2AB3C7" w14:textId="77777777" w:rsidR="006A0D73" w:rsidRPr="00B73F0F" w:rsidRDefault="006A0D73" w:rsidP="006A0D73">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4.1. Комиссия осуществляет обработку персональных данных </w:t>
      </w:r>
      <w:r>
        <w:rPr>
          <w:rFonts w:ascii="Liberation Serif" w:hAnsi="Liberation Serif" w:cs="Liberation Serif"/>
          <w:sz w:val="28"/>
          <w:szCs w:val="28"/>
        </w:rPr>
        <w:t>–</w:t>
      </w:r>
      <w:r w:rsidRPr="00B73F0F">
        <w:rPr>
          <w:rFonts w:ascii="Liberation Serif" w:hAnsi="Liberation Serif" w:cs="Liberation Serif"/>
          <w:sz w:val="28"/>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533FC8A3" w14:textId="77777777" w:rsidR="006A0D73" w:rsidRPr="00B73F0F" w:rsidRDefault="006A0D73" w:rsidP="006A0D73">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14:paraId="5100EC0E" w14:textId="77777777" w:rsidR="006A0D73" w:rsidRPr="00B73F0F" w:rsidRDefault="006A0D73" w:rsidP="006A0D7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неавтоматизированная обработка персональных данных;</w:t>
      </w:r>
    </w:p>
    <w:p w14:paraId="2B6CC2EF" w14:textId="77777777" w:rsidR="006A0D73" w:rsidRPr="00B73F0F" w:rsidRDefault="006A0D73" w:rsidP="006A0D7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 </w:t>
      </w:r>
      <w:r w:rsidRPr="00B73F0F">
        <w:rPr>
          <w:rFonts w:ascii="Liberation Serif" w:hAnsi="Liberation Serif" w:cs="Liberation Serif"/>
          <w:sz w:val="28"/>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067F093E" w14:textId="77777777" w:rsidR="006A0D73" w:rsidRPr="00B73F0F" w:rsidRDefault="006A0D73" w:rsidP="006A0D7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смешанная обработка персональных данных.</w:t>
      </w:r>
    </w:p>
    <w:p w14:paraId="52924EC3" w14:textId="77777777" w:rsidR="006A0D73" w:rsidRPr="00B73F0F" w:rsidRDefault="006A0D73" w:rsidP="006A0D73">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14:paraId="51E4745E"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14:paraId="445118B5"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14:paraId="762DBA6E"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535616A1" w14:textId="77777777" w:rsidR="006A0D73" w:rsidRPr="00B73F0F" w:rsidRDefault="006A0D73" w:rsidP="006A0D73">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4.5.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28AF0451"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4.6. Комиссия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14:paraId="5D456B7E"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14:paraId="4B39B955" w14:textId="77777777" w:rsidR="006A0D73" w:rsidRPr="00B73F0F" w:rsidRDefault="006A0D73" w:rsidP="006A0D73">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
    <w:p w14:paraId="0087D5B0" w14:textId="77777777" w:rsidR="006A0D73" w:rsidRPr="00B73F0F" w:rsidRDefault="006A0D73" w:rsidP="006A0D73">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по вступившему в силу судебному решению или в случаях, установленных действующим законодательством.</w:t>
      </w:r>
    </w:p>
    <w:p w14:paraId="761D7250"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lastRenderedPageBreak/>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14:paraId="62B75BCD"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4.6.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14:paraId="2F49ACB4"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4.7. Комиссия не осуществляет принятия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14:paraId="38733814"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4.8. Комиссия, как правило, не проверяет актуальность и достоверность предоставляемой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14:paraId="373B2411" w14:textId="77777777" w:rsidR="006A0D73" w:rsidRPr="00B73F0F" w:rsidRDefault="006A0D73" w:rsidP="006A0D73">
      <w:pPr>
        <w:jc w:val="center"/>
        <w:rPr>
          <w:rFonts w:ascii="Liberation Serif" w:hAnsi="Liberation Serif" w:cs="Liberation Serif"/>
          <w:b/>
          <w:sz w:val="28"/>
          <w:szCs w:val="28"/>
        </w:rPr>
      </w:pPr>
    </w:p>
    <w:p w14:paraId="72E380FB" w14:textId="77777777" w:rsidR="006A0D73" w:rsidRPr="00B73F0F" w:rsidRDefault="006A0D73" w:rsidP="006A0D73">
      <w:pPr>
        <w:jc w:val="center"/>
        <w:rPr>
          <w:rFonts w:ascii="Liberation Serif" w:hAnsi="Liberation Serif" w:cs="Liberation Serif"/>
          <w:b/>
          <w:sz w:val="28"/>
          <w:szCs w:val="28"/>
        </w:rPr>
      </w:pPr>
      <w:r w:rsidRPr="00B73F0F">
        <w:rPr>
          <w:rFonts w:ascii="Liberation Serif" w:hAnsi="Liberation Serif" w:cs="Liberation Serif"/>
          <w:b/>
          <w:sz w:val="28"/>
          <w:szCs w:val="28"/>
        </w:rPr>
        <w:t>5. Права субъектов персональных данных</w:t>
      </w:r>
    </w:p>
    <w:p w14:paraId="1CD8111A" w14:textId="77777777" w:rsidR="006A0D73" w:rsidRPr="00B73F0F" w:rsidRDefault="006A0D73" w:rsidP="006A0D73">
      <w:pPr>
        <w:jc w:val="center"/>
        <w:rPr>
          <w:rFonts w:ascii="Liberation Serif" w:hAnsi="Liberation Serif" w:cs="Liberation Serif"/>
          <w:b/>
          <w:sz w:val="28"/>
          <w:szCs w:val="28"/>
        </w:rPr>
      </w:pPr>
    </w:p>
    <w:p w14:paraId="2814C5EC"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5.1 Субъект персональных данных, персональные данные которого обрабатываются Комиссией, имеет право:</w:t>
      </w:r>
    </w:p>
    <w:p w14:paraId="3FF9C068"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получать информацию, касающуюся обработки его персональных данных, за исключением случаев, предусмотренных федеральными законами;</w:t>
      </w:r>
    </w:p>
    <w:p w14:paraId="6B572F2B"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AB97937"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обжаловать в Роскомнадзоре или в судебном порядке неправомерные действия или бездействие Комиссии при обработке его персональных данных.</w:t>
      </w:r>
    </w:p>
    <w:p w14:paraId="086BD860" w14:textId="77777777" w:rsidR="006A0D73" w:rsidRPr="00B73F0F" w:rsidRDefault="006A0D73" w:rsidP="006A0D73">
      <w:pPr>
        <w:ind w:firstLine="709"/>
        <w:jc w:val="both"/>
        <w:rPr>
          <w:rFonts w:ascii="Liberation Serif" w:hAnsi="Liberation Serif" w:cs="Liberation Serif"/>
          <w:sz w:val="28"/>
          <w:szCs w:val="28"/>
        </w:rPr>
      </w:pPr>
    </w:p>
    <w:p w14:paraId="2C58807E" w14:textId="77777777" w:rsidR="006A0D73" w:rsidRPr="00B73F0F" w:rsidRDefault="006A0D73" w:rsidP="006A0D73">
      <w:pPr>
        <w:jc w:val="center"/>
        <w:rPr>
          <w:rFonts w:ascii="Liberation Serif" w:hAnsi="Liberation Serif" w:cs="Liberation Serif"/>
          <w:b/>
          <w:sz w:val="28"/>
          <w:szCs w:val="28"/>
        </w:rPr>
      </w:pPr>
      <w:r w:rsidRPr="00B73F0F">
        <w:rPr>
          <w:rFonts w:ascii="Liberation Serif" w:hAnsi="Liberation Serif" w:cs="Liberation Serif"/>
          <w:b/>
          <w:sz w:val="28"/>
          <w:szCs w:val="28"/>
        </w:rPr>
        <w:lastRenderedPageBreak/>
        <w:t>6. Права и обязанности оператора персональных данных</w:t>
      </w:r>
    </w:p>
    <w:p w14:paraId="5A461C4B" w14:textId="77777777" w:rsidR="006A0D73" w:rsidRPr="00B73F0F" w:rsidRDefault="006A0D73" w:rsidP="006A0D73">
      <w:pPr>
        <w:jc w:val="center"/>
        <w:rPr>
          <w:rFonts w:ascii="Liberation Serif" w:hAnsi="Liberation Serif" w:cs="Liberation Serif"/>
          <w:b/>
          <w:sz w:val="28"/>
          <w:szCs w:val="28"/>
        </w:rPr>
      </w:pPr>
    </w:p>
    <w:p w14:paraId="4EB83DC4"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6.1. Комиссия, как оператор персональных данных вправе: </w:t>
      </w:r>
    </w:p>
    <w:p w14:paraId="0D265DD9"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8" w:history="1">
        <w:r w:rsidRPr="00B73F0F">
          <w:rPr>
            <w:rFonts w:ascii="Liberation Serif" w:hAnsi="Liberation Serif" w:cs="Liberation Serif"/>
            <w:sz w:val="28"/>
            <w:szCs w:val="28"/>
          </w:rPr>
          <w:t>законом</w:t>
        </w:r>
      </w:hyperlink>
      <w:r w:rsidRPr="00B73F0F">
        <w:rPr>
          <w:rFonts w:ascii="Liberation Serif" w:hAnsi="Liberation Serif" w:cs="Liberation Serif"/>
          <w:sz w:val="28"/>
          <w:szCs w:val="28"/>
        </w:rPr>
        <w:t xml:space="preserve"> №</w:t>
      </w:r>
      <w:r>
        <w:rPr>
          <w:rFonts w:ascii="Liberation Serif" w:hAnsi="Liberation Serif" w:cs="Liberation Serif"/>
          <w:sz w:val="28"/>
          <w:szCs w:val="28"/>
        </w:rPr>
        <w:t> </w:t>
      </w:r>
      <w:r w:rsidRPr="00B73F0F">
        <w:rPr>
          <w:rFonts w:ascii="Liberation Serif" w:hAnsi="Liberation Serif" w:cs="Liberation Serif"/>
          <w:sz w:val="28"/>
          <w:szCs w:val="28"/>
        </w:rPr>
        <w:t xml:space="preserve">152-ФЗ и принятыми в соответствии с ним нормативными правовыми актами, если иное не предусмотрено Федеральным </w:t>
      </w:r>
      <w:hyperlink r:id="rId9" w:history="1">
        <w:r w:rsidRPr="00B73F0F">
          <w:rPr>
            <w:rFonts w:ascii="Liberation Serif" w:hAnsi="Liberation Serif" w:cs="Liberation Serif"/>
            <w:sz w:val="28"/>
            <w:szCs w:val="28"/>
          </w:rPr>
          <w:t>законом</w:t>
        </w:r>
      </w:hyperlink>
      <w:r>
        <w:rPr>
          <w:rFonts w:ascii="Liberation Serif" w:hAnsi="Liberation Serif" w:cs="Liberation Serif"/>
          <w:sz w:val="28"/>
          <w:szCs w:val="28"/>
        </w:rPr>
        <w:t xml:space="preserve"> № </w:t>
      </w:r>
      <w:r w:rsidRPr="00B73F0F">
        <w:rPr>
          <w:rFonts w:ascii="Liberation Serif" w:hAnsi="Liberation Serif" w:cs="Liberation Serif"/>
          <w:sz w:val="28"/>
          <w:szCs w:val="28"/>
        </w:rPr>
        <w:t>152-ФЗ или другими федеральными законами;</w:t>
      </w:r>
    </w:p>
    <w:p w14:paraId="13EB18EA"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0" w:history="1">
        <w:r w:rsidRPr="00B73F0F">
          <w:rPr>
            <w:rFonts w:ascii="Liberation Serif" w:hAnsi="Liberation Serif" w:cs="Liberation Serif"/>
            <w:sz w:val="28"/>
            <w:szCs w:val="28"/>
          </w:rPr>
          <w:t>законом</w:t>
        </w:r>
      </w:hyperlink>
      <w:r w:rsidRPr="00B73F0F">
        <w:rPr>
          <w:rFonts w:ascii="Liberation Serif" w:hAnsi="Liberation Serif" w:cs="Liberation Serif"/>
          <w:sz w:val="28"/>
          <w:szCs w:val="28"/>
        </w:rPr>
        <w:t xml:space="preserve"> №</w:t>
      </w:r>
      <w:r>
        <w:rPr>
          <w:rFonts w:ascii="Liberation Serif" w:hAnsi="Liberation Serif" w:cs="Liberation Serif"/>
          <w:sz w:val="28"/>
          <w:szCs w:val="28"/>
        </w:rPr>
        <w:t> </w:t>
      </w:r>
      <w:r w:rsidRPr="00B73F0F">
        <w:rPr>
          <w:rFonts w:ascii="Liberation Serif" w:hAnsi="Liberation Serif" w:cs="Liberation Serif"/>
          <w:sz w:val="28"/>
          <w:szCs w:val="28"/>
        </w:rPr>
        <w:t>152-ФЗ;</w:t>
      </w:r>
    </w:p>
    <w:p w14:paraId="3D277CA2"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1" w:history="1">
        <w:r w:rsidRPr="00B73F0F">
          <w:rPr>
            <w:rFonts w:ascii="Liberation Serif" w:hAnsi="Liberation Serif" w:cs="Liberation Serif"/>
            <w:sz w:val="28"/>
            <w:szCs w:val="28"/>
          </w:rPr>
          <w:t>закон</w:t>
        </w:r>
      </w:hyperlink>
      <w:r>
        <w:rPr>
          <w:rFonts w:ascii="Liberation Serif" w:hAnsi="Liberation Serif" w:cs="Liberation Serif"/>
          <w:sz w:val="28"/>
          <w:szCs w:val="28"/>
        </w:rPr>
        <w:t>е № </w:t>
      </w:r>
      <w:r w:rsidRPr="00B73F0F">
        <w:rPr>
          <w:rFonts w:ascii="Liberation Serif" w:hAnsi="Liberation Serif" w:cs="Liberation Serif"/>
          <w:sz w:val="28"/>
          <w:szCs w:val="28"/>
        </w:rPr>
        <w:t>152-ФЗ.</w:t>
      </w:r>
    </w:p>
    <w:p w14:paraId="2EE53276"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6.2. Комиссия обязана:</w:t>
      </w:r>
    </w:p>
    <w:p w14:paraId="29CDAA04"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организовывать обработку персональных данных в соответствии с требованиями Федеральным </w:t>
      </w:r>
      <w:hyperlink r:id="rId12" w:history="1">
        <w:r w:rsidRPr="00B73F0F">
          <w:rPr>
            <w:rFonts w:ascii="Liberation Serif" w:hAnsi="Liberation Serif" w:cs="Liberation Serif"/>
            <w:sz w:val="28"/>
            <w:szCs w:val="28"/>
          </w:rPr>
          <w:t>законом</w:t>
        </w:r>
      </w:hyperlink>
      <w:r>
        <w:rPr>
          <w:rFonts w:ascii="Liberation Serif" w:hAnsi="Liberation Serif" w:cs="Liberation Serif"/>
          <w:sz w:val="28"/>
          <w:szCs w:val="28"/>
        </w:rPr>
        <w:t xml:space="preserve"> № </w:t>
      </w:r>
      <w:r w:rsidRPr="00B73F0F">
        <w:rPr>
          <w:rFonts w:ascii="Liberation Serif" w:hAnsi="Liberation Serif" w:cs="Liberation Serif"/>
          <w:sz w:val="28"/>
          <w:szCs w:val="28"/>
        </w:rPr>
        <w:t>152-ФЗ;</w:t>
      </w:r>
    </w:p>
    <w:p w14:paraId="52002A6D"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3" w:history="1">
        <w:r w:rsidRPr="00B73F0F">
          <w:rPr>
            <w:rFonts w:ascii="Liberation Serif" w:hAnsi="Liberation Serif" w:cs="Liberation Serif"/>
            <w:sz w:val="28"/>
            <w:szCs w:val="28"/>
          </w:rPr>
          <w:t>законом</w:t>
        </w:r>
      </w:hyperlink>
      <w:r w:rsidRPr="00B73F0F">
        <w:rPr>
          <w:rFonts w:ascii="Liberation Serif" w:hAnsi="Liberation Serif" w:cs="Liberation Serif"/>
          <w:sz w:val="28"/>
          <w:szCs w:val="28"/>
        </w:rPr>
        <w:t xml:space="preserve"> № 152-ФЗ;</w:t>
      </w:r>
    </w:p>
    <w:p w14:paraId="6B6882AB"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w:t>
      </w:r>
    </w:p>
    <w:p w14:paraId="2369C99E"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2C6870AA" w14:textId="77777777" w:rsidR="006A0D73" w:rsidRPr="00B73F0F" w:rsidRDefault="006A0D73" w:rsidP="006A0D73">
      <w:pPr>
        <w:ind w:firstLine="709"/>
        <w:jc w:val="both"/>
        <w:rPr>
          <w:rFonts w:ascii="Liberation Serif" w:hAnsi="Liberation Serif" w:cs="Liberation Serif"/>
          <w:sz w:val="28"/>
          <w:szCs w:val="28"/>
        </w:rPr>
      </w:pPr>
    </w:p>
    <w:p w14:paraId="3DB7016D" w14:textId="77777777" w:rsidR="006A0D73" w:rsidRPr="00B73F0F" w:rsidRDefault="006A0D73" w:rsidP="00654C3A">
      <w:pPr>
        <w:jc w:val="center"/>
        <w:rPr>
          <w:rFonts w:ascii="Liberation Serif" w:hAnsi="Liberation Serif" w:cs="Liberation Serif"/>
          <w:b/>
          <w:sz w:val="28"/>
          <w:szCs w:val="28"/>
        </w:rPr>
      </w:pPr>
      <w:r w:rsidRPr="00B73F0F">
        <w:rPr>
          <w:rFonts w:ascii="Liberation Serif" w:hAnsi="Liberation Serif" w:cs="Liberation Serif"/>
          <w:b/>
          <w:sz w:val="28"/>
          <w:szCs w:val="28"/>
        </w:rPr>
        <w:lastRenderedPageBreak/>
        <w:t>7. Защита персональных данных</w:t>
      </w:r>
    </w:p>
    <w:p w14:paraId="30BE7A01"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7.1. Комиссия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 (или)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14:paraId="165B562D"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7.2. К таким мерам, в частности, относятся: </w:t>
      </w:r>
    </w:p>
    <w:p w14:paraId="4905BFB5" w14:textId="77777777" w:rsidR="006A0D73" w:rsidRPr="00B73F0F" w:rsidRDefault="006A0D73" w:rsidP="006A0D73">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14:paraId="7C9867E7" w14:textId="77777777" w:rsidR="006A0D73" w:rsidRPr="00B73F0F" w:rsidRDefault="006A0D73" w:rsidP="006A0D73">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разработка и утверждение локальных актов по вопросам обработки и защиты персональных данных; </w:t>
      </w:r>
    </w:p>
    <w:p w14:paraId="7DD7115C" w14:textId="77777777" w:rsidR="006A0D73" w:rsidRPr="00B73F0F" w:rsidRDefault="006A0D73" w:rsidP="006A0D73">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применение правовых, организационных и технических мер по обеспечению безопасности персональных данных;</w:t>
      </w:r>
    </w:p>
    <w:p w14:paraId="3EC1EDC8" w14:textId="77777777" w:rsidR="006A0D73" w:rsidRPr="00B73F0F" w:rsidRDefault="006A0D73" w:rsidP="006A0D73">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14:paraId="30CBF922" w14:textId="77777777" w:rsidR="006A0D73" w:rsidRPr="00B73F0F" w:rsidRDefault="006A0D73" w:rsidP="006A0D73">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14:paraId="1C216146" w14:textId="77777777" w:rsidR="006A0D73" w:rsidRPr="00B73F0F" w:rsidRDefault="006A0D73" w:rsidP="006A0D73">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14:paraId="479D7EB0" w14:textId="77777777" w:rsidR="006A0D73" w:rsidRPr="00B73F0F" w:rsidRDefault="006A0D73" w:rsidP="006A0D73">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14:paraId="001211FD" w14:textId="77777777" w:rsidR="006A0D73" w:rsidRPr="00B73F0F" w:rsidRDefault="006A0D73" w:rsidP="006A0D73">
      <w:pPr>
        <w:jc w:val="center"/>
        <w:rPr>
          <w:rFonts w:ascii="Liberation Serif" w:hAnsi="Liberation Serif" w:cs="Liberation Serif"/>
          <w:b/>
          <w:sz w:val="28"/>
          <w:szCs w:val="28"/>
        </w:rPr>
      </w:pPr>
    </w:p>
    <w:p w14:paraId="5048C78A" w14:textId="77777777" w:rsidR="006A0D73" w:rsidRPr="00B73F0F" w:rsidRDefault="006A0D73" w:rsidP="006A0D73">
      <w:pPr>
        <w:jc w:val="center"/>
        <w:rPr>
          <w:rFonts w:ascii="Liberation Serif" w:hAnsi="Liberation Serif" w:cs="Liberation Serif"/>
          <w:b/>
          <w:sz w:val="28"/>
          <w:szCs w:val="28"/>
        </w:rPr>
      </w:pPr>
      <w:r w:rsidRPr="00B73F0F">
        <w:rPr>
          <w:rFonts w:ascii="Liberation Serif" w:hAnsi="Liberation Serif" w:cs="Liberation Serif"/>
          <w:b/>
          <w:sz w:val="28"/>
          <w:szCs w:val="28"/>
        </w:rPr>
        <w:t>8. Актуализация, исправление, удаление, уничтожение персональных данных, ответы на запросы субъектов на доступ к персональным данным</w:t>
      </w:r>
    </w:p>
    <w:p w14:paraId="131BCE8E" w14:textId="77777777" w:rsidR="006A0D73" w:rsidRPr="00B73F0F" w:rsidRDefault="006A0D73" w:rsidP="006A0D73">
      <w:pPr>
        <w:jc w:val="center"/>
        <w:rPr>
          <w:rFonts w:ascii="Liberation Serif" w:hAnsi="Liberation Serif" w:cs="Liberation Serif"/>
          <w:b/>
          <w:sz w:val="28"/>
          <w:szCs w:val="28"/>
        </w:rPr>
      </w:pPr>
    </w:p>
    <w:p w14:paraId="2CCFE166" w14:textId="77777777" w:rsidR="006A0D73" w:rsidRPr="00B73F0F" w:rsidRDefault="006A0D73" w:rsidP="006A0D73">
      <w:pPr>
        <w:autoSpaceDE w:val="0"/>
        <w:autoSpaceDN w:val="0"/>
        <w:adjustRightInd w:val="0"/>
        <w:ind w:firstLine="709"/>
        <w:jc w:val="both"/>
        <w:rPr>
          <w:rFonts w:ascii="Liberation Serif" w:hAnsi="Liberation Serif" w:cs="Liberation Serif"/>
          <w:bCs/>
          <w:sz w:val="28"/>
          <w:szCs w:val="28"/>
        </w:rPr>
      </w:pPr>
      <w:r w:rsidRPr="00B73F0F">
        <w:rPr>
          <w:rFonts w:ascii="Liberation Serif" w:hAnsi="Liberation Serif" w:cs="Liberation Serif"/>
          <w:sz w:val="28"/>
          <w:szCs w:val="28"/>
        </w:rPr>
        <w:lastRenderedPageBreak/>
        <w:t xml:space="preserve">8.1. </w:t>
      </w:r>
      <w:r w:rsidRPr="00B73F0F">
        <w:rPr>
          <w:rFonts w:ascii="Liberation Serif" w:hAnsi="Liberation Serif" w:cs="Liberation Serif"/>
          <w:bCs/>
          <w:sz w:val="28"/>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4" w:history="1">
        <w:r>
          <w:rPr>
            <w:rFonts w:ascii="Liberation Serif" w:hAnsi="Liberation Serif" w:cs="Liberation Serif"/>
            <w:bCs/>
            <w:sz w:val="28"/>
            <w:szCs w:val="28"/>
          </w:rPr>
          <w:t>ч. </w:t>
        </w:r>
        <w:r w:rsidRPr="00B73F0F">
          <w:rPr>
            <w:rFonts w:ascii="Liberation Serif" w:hAnsi="Liberation Serif" w:cs="Liberation Serif"/>
            <w:bCs/>
            <w:sz w:val="28"/>
            <w:szCs w:val="28"/>
          </w:rPr>
          <w:t>7 ст.</w:t>
        </w:r>
        <w:r>
          <w:rPr>
            <w:rFonts w:ascii="Liberation Serif" w:hAnsi="Liberation Serif" w:cs="Liberation Serif"/>
            <w:bCs/>
            <w:sz w:val="28"/>
            <w:szCs w:val="28"/>
          </w:rPr>
          <w:t> </w:t>
        </w:r>
        <w:r w:rsidRPr="00B73F0F">
          <w:rPr>
            <w:rFonts w:ascii="Liberation Serif" w:hAnsi="Liberation Serif" w:cs="Liberation Serif"/>
            <w:bCs/>
            <w:sz w:val="28"/>
            <w:szCs w:val="28"/>
          </w:rPr>
          <w:t>14</w:t>
        </w:r>
      </w:hyperlink>
      <w:r w:rsidRPr="00B73F0F">
        <w:rPr>
          <w:rFonts w:ascii="Liberation Serif" w:hAnsi="Liberation Serif" w:cs="Liberation Serif"/>
          <w:bCs/>
          <w:sz w:val="28"/>
          <w:szCs w:val="28"/>
        </w:rPr>
        <w:t xml:space="preserve"> Федерального зак</w:t>
      </w:r>
      <w:r>
        <w:rPr>
          <w:rFonts w:ascii="Liberation Serif" w:hAnsi="Liberation Serif" w:cs="Liberation Serif"/>
          <w:bCs/>
          <w:sz w:val="28"/>
          <w:szCs w:val="28"/>
        </w:rPr>
        <w:t>она № </w:t>
      </w:r>
      <w:r w:rsidRPr="00B73F0F">
        <w:rPr>
          <w:rFonts w:ascii="Liberation Serif" w:hAnsi="Liberation Serif" w:cs="Liberation Serif"/>
          <w:bCs/>
          <w:sz w:val="28"/>
          <w:szCs w:val="28"/>
        </w:rPr>
        <w:t>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причин продления срока предоставления запрашиваемой информации.</w:t>
      </w:r>
    </w:p>
    <w:p w14:paraId="3E06C84B" w14:textId="77777777" w:rsidR="006A0D73" w:rsidRPr="00B73F0F" w:rsidRDefault="006A0D73" w:rsidP="006A0D73">
      <w:pPr>
        <w:autoSpaceDE w:val="0"/>
        <w:autoSpaceDN w:val="0"/>
        <w:adjustRightInd w:val="0"/>
        <w:ind w:firstLine="709"/>
        <w:jc w:val="both"/>
        <w:rPr>
          <w:rFonts w:ascii="Liberation Serif" w:hAnsi="Liberation Serif" w:cs="Liberation Serif"/>
          <w:bCs/>
          <w:sz w:val="28"/>
          <w:szCs w:val="28"/>
        </w:rPr>
      </w:pPr>
      <w:r w:rsidRPr="00B73F0F">
        <w:rPr>
          <w:rFonts w:ascii="Liberation Serif" w:hAnsi="Liberation Serif" w:cs="Liberation Serif"/>
          <w:bCs/>
          <w:sz w:val="28"/>
          <w:szCs w:val="28"/>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253EAE9A" w14:textId="77777777" w:rsidR="006A0D73" w:rsidRPr="00B73F0F" w:rsidRDefault="006A0D73" w:rsidP="006A0D73">
      <w:pPr>
        <w:autoSpaceDE w:val="0"/>
        <w:autoSpaceDN w:val="0"/>
        <w:adjustRightInd w:val="0"/>
        <w:ind w:firstLine="709"/>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Комиссия предоставляет сведения, указанные в </w:t>
      </w:r>
      <w:hyperlink r:id="rId15" w:history="1">
        <w:r>
          <w:rPr>
            <w:rFonts w:ascii="Liberation Serif" w:hAnsi="Liberation Serif" w:cs="Liberation Serif"/>
            <w:bCs/>
            <w:sz w:val="28"/>
            <w:szCs w:val="28"/>
          </w:rPr>
          <w:t>ч. 7 ст. </w:t>
        </w:r>
        <w:r w:rsidRPr="00B73F0F">
          <w:rPr>
            <w:rFonts w:ascii="Liberation Serif" w:hAnsi="Liberation Serif" w:cs="Liberation Serif"/>
            <w:bCs/>
            <w:sz w:val="28"/>
            <w:szCs w:val="28"/>
          </w:rPr>
          <w:t>14</w:t>
        </w:r>
      </w:hyperlink>
      <w:r>
        <w:rPr>
          <w:rFonts w:ascii="Liberation Serif" w:hAnsi="Liberation Serif" w:cs="Liberation Serif"/>
          <w:bCs/>
          <w:sz w:val="28"/>
          <w:szCs w:val="28"/>
        </w:rPr>
        <w:t xml:space="preserve"> Федерального закона № </w:t>
      </w:r>
      <w:r w:rsidRPr="00B73F0F">
        <w:rPr>
          <w:rFonts w:ascii="Liberation Serif" w:hAnsi="Liberation Serif" w:cs="Liberation Serif"/>
          <w:bCs/>
          <w:sz w:val="28"/>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70BD1D1D" w14:textId="77777777" w:rsidR="006A0D73" w:rsidRPr="00B73F0F" w:rsidRDefault="006A0D73" w:rsidP="006A0D73">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Если в обращении (запросе) субъекта персональных данных не отражены в соответствии с требованиями Федерального </w:t>
      </w:r>
      <w:hyperlink r:id="rId16" w:history="1">
        <w:r w:rsidRPr="00B73F0F">
          <w:rPr>
            <w:rFonts w:ascii="Liberation Serif" w:hAnsi="Liberation Serif" w:cs="Liberation Serif"/>
            <w:bCs/>
            <w:sz w:val="28"/>
            <w:szCs w:val="28"/>
          </w:rPr>
          <w:t>з</w:t>
        </w:r>
      </w:hyperlink>
      <w:r w:rsidRPr="00B73F0F">
        <w:rPr>
          <w:rFonts w:ascii="Liberation Serif" w:hAnsi="Liberation Serif" w:cs="Liberation Serif"/>
          <w:bCs/>
          <w:sz w:val="28"/>
          <w:szCs w:val="28"/>
        </w:rPr>
        <w:t>акона №</w:t>
      </w:r>
      <w:r>
        <w:rPr>
          <w:rFonts w:ascii="Liberation Serif" w:hAnsi="Liberation Serif" w:cs="Liberation Serif"/>
          <w:bCs/>
          <w:sz w:val="28"/>
          <w:szCs w:val="28"/>
        </w:rPr>
        <w:t> </w:t>
      </w:r>
      <w:r w:rsidRPr="00B73F0F">
        <w:rPr>
          <w:rFonts w:ascii="Liberation Serif" w:hAnsi="Liberation Serif" w:cs="Liberation Serif"/>
          <w:bCs/>
          <w:sz w:val="28"/>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14:paraId="2212D334" w14:textId="77777777" w:rsidR="006A0D73" w:rsidRPr="00B73F0F" w:rsidRDefault="006A0D73" w:rsidP="006A0D73">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8.2.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473D3A7F" w14:textId="77777777" w:rsidR="006A0D73" w:rsidRPr="00B73F0F" w:rsidRDefault="006A0D73" w:rsidP="006A0D73">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14:paraId="12F9F45A" w14:textId="77777777" w:rsidR="006A0D73" w:rsidRPr="00B73F0F" w:rsidRDefault="006A0D73" w:rsidP="006A0D73">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8.3.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1A1FEED9" w14:textId="77777777" w:rsidR="006A0D73" w:rsidRPr="00B73F0F" w:rsidRDefault="006A0D73" w:rsidP="006A0D73">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lastRenderedPageBreak/>
        <w:t>8.4. Условия и сроки уничтожения персональных данных Комиссией:</w:t>
      </w:r>
    </w:p>
    <w:p w14:paraId="561ABF9D" w14:textId="77777777" w:rsidR="006A0D73" w:rsidRPr="00B73F0F" w:rsidRDefault="006A0D73" w:rsidP="006A0D73">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t>–</w:t>
      </w:r>
      <w:r>
        <w:rPr>
          <w:rFonts w:ascii="Liberation Serif" w:hAnsi="Liberation Serif" w:cs="Liberation Serif"/>
          <w:bCs/>
          <w:sz w:val="28"/>
          <w:szCs w:val="28"/>
          <w:lang w:val="en-US"/>
        </w:rPr>
        <w:t> </w:t>
      </w:r>
      <w:r w:rsidRPr="00B73F0F">
        <w:rPr>
          <w:rFonts w:ascii="Liberation Serif" w:hAnsi="Liberation Serif" w:cs="Liberation Serif"/>
          <w:bCs/>
          <w:sz w:val="28"/>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в течение 30 дней;</w:t>
      </w:r>
    </w:p>
    <w:p w14:paraId="5B35E07F" w14:textId="77777777" w:rsidR="006A0D73" w:rsidRPr="00B73F0F" w:rsidRDefault="006A0D73" w:rsidP="006A0D73">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в течение 30 дней;</w:t>
      </w:r>
    </w:p>
    <w:p w14:paraId="3CF248A5" w14:textId="77777777" w:rsidR="006A0D73" w:rsidRPr="00B73F0F" w:rsidRDefault="006A0D73" w:rsidP="006A0D73">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в течение семи рабочих дней;</w:t>
      </w:r>
    </w:p>
    <w:p w14:paraId="35D9B9FC" w14:textId="77777777" w:rsidR="006A0D73" w:rsidRPr="00B73F0F" w:rsidRDefault="006A0D73" w:rsidP="006A0D73">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t>–</w:t>
      </w:r>
      <w:r>
        <w:rPr>
          <w:rFonts w:ascii="Liberation Serif" w:hAnsi="Liberation Serif" w:cs="Liberation Serif"/>
          <w:bCs/>
          <w:sz w:val="28"/>
          <w:szCs w:val="28"/>
          <w:lang w:val="en-US"/>
        </w:rPr>
        <w:t> </w:t>
      </w:r>
      <w:r w:rsidRPr="00B73F0F">
        <w:rPr>
          <w:rFonts w:ascii="Liberation Serif" w:hAnsi="Liberation Serif" w:cs="Liberation Serif"/>
          <w:bCs/>
          <w:sz w:val="28"/>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7CC0BC6E"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 </w:t>
      </w:r>
    </w:p>
    <w:p w14:paraId="0909B788" w14:textId="77777777" w:rsidR="006A0D73" w:rsidRPr="00B73F0F" w:rsidRDefault="006A0D73" w:rsidP="00654C3A">
      <w:pPr>
        <w:jc w:val="center"/>
        <w:rPr>
          <w:rFonts w:ascii="Liberation Serif" w:hAnsi="Liberation Serif" w:cs="Liberation Serif"/>
          <w:b/>
          <w:sz w:val="28"/>
          <w:szCs w:val="28"/>
        </w:rPr>
      </w:pPr>
      <w:r w:rsidRPr="00B73F0F">
        <w:rPr>
          <w:rFonts w:ascii="Liberation Serif" w:hAnsi="Liberation Serif" w:cs="Liberation Serif"/>
          <w:b/>
          <w:sz w:val="28"/>
          <w:szCs w:val="28"/>
        </w:rPr>
        <w:t>9. Автоматически собираемая информация</w:t>
      </w:r>
    </w:p>
    <w:p w14:paraId="54D2A1B7" w14:textId="77777777" w:rsidR="006A0D73" w:rsidRPr="00B73F0F" w:rsidRDefault="006A0D73" w:rsidP="006A0D73">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9.1. Комиссия автоматически получает некоторые виды информации, получаемой в процессе взаимодействия Пользователей с </w:t>
      </w:r>
      <w:proofErr w:type="spellStart"/>
      <w:r w:rsidRPr="00B73F0F">
        <w:rPr>
          <w:rFonts w:ascii="Liberation Serif" w:hAnsi="Liberation Serif" w:cs="Liberation Serif"/>
          <w:sz w:val="28"/>
          <w:szCs w:val="28"/>
        </w:rPr>
        <w:t>Cайтом</w:t>
      </w:r>
      <w:proofErr w:type="spellEnd"/>
      <w:r w:rsidRPr="00B73F0F">
        <w:rPr>
          <w:rFonts w:ascii="Liberation Serif" w:hAnsi="Liberation Serif" w:cs="Liberation Serif"/>
          <w:sz w:val="28"/>
          <w:szCs w:val="28"/>
        </w:rPr>
        <w:t xml:space="preserve">, переписки по электронной почте и т.п. Речь идет о технологиях и сервисах, таких как веб-протоколы, </w:t>
      </w:r>
      <w:proofErr w:type="spellStart"/>
      <w:r w:rsidRPr="00B73F0F">
        <w:rPr>
          <w:rFonts w:ascii="Liberation Serif" w:hAnsi="Liberation Serif" w:cs="Liberation Serif"/>
          <w:sz w:val="28"/>
          <w:szCs w:val="28"/>
        </w:rPr>
        <w:t>Cookies</w:t>
      </w:r>
      <w:proofErr w:type="spellEnd"/>
      <w:r w:rsidRPr="00B73F0F">
        <w:rPr>
          <w:rFonts w:ascii="Liberation Serif" w:hAnsi="Liberation Serif" w:cs="Liberation Serif"/>
          <w:sz w:val="28"/>
          <w:szCs w:val="28"/>
        </w:rPr>
        <w:t xml:space="preserve">, Веб-отметки, а также приложения и инструменты третьих лиц. При этом Веб-отметки, </w:t>
      </w:r>
      <w:proofErr w:type="spellStart"/>
      <w:r w:rsidRPr="00B73F0F">
        <w:rPr>
          <w:rFonts w:ascii="Liberation Serif" w:hAnsi="Liberation Serif" w:cs="Liberation Serif"/>
          <w:sz w:val="28"/>
          <w:szCs w:val="28"/>
        </w:rPr>
        <w:t>Cookies</w:t>
      </w:r>
      <w:proofErr w:type="spellEnd"/>
      <w:r w:rsidRPr="00B73F0F">
        <w:rPr>
          <w:rFonts w:ascii="Liberation Serif" w:hAnsi="Liberation Serif" w:cs="Liberation Serif"/>
          <w:sz w:val="28"/>
          <w:szCs w:val="28"/>
        </w:rPr>
        <w:t xml:space="preserve">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14:paraId="2F92C3FF" w14:textId="77777777" w:rsidR="006A0D73" w:rsidRDefault="006A0D73" w:rsidP="006A0D73">
      <w:pPr>
        <w:jc w:val="center"/>
        <w:rPr>
          <w:rFonts w:ascii="Liberation Serif" w:hAnsi="Liberation Serif" w:cs="Liberation Serif"/>
          <w:b/>
          <w:sz w:val="28"/>
          <w:szCs w:val="28"/>
        </w:rPr>
      </w:pPr>
    </w:p>
    <w:p w14:paraId="2C75D14C" w14:textId="77777777" w:rsidR="006A0D73" w:rsidRPr="00B73F0F" w:rsidRDefault="006A0D73" w:rsidP="00654C3A">
      <w:pPr>
        <w:jc w:val="center"/>
        <w:rPr>
          <w:rFonts w:ascii="Liberation Serif" w:hAnsi="Liberation Serif" w:cs="Liberation Serif"/>
          <w:b/>
          <w:sz w:val="28"/>
          <w:szCs w:val="28"/>
        </w:rPr>
      </w:pPr>
      <w:r w:rsidRPr="00B73F0F">
        <w:rPr>
          <w:rFonts w:ascii="Liberation Serif" w:hAnsi="Liberation Serif" w:cs="Liberation Serif"/>
          <w:b/>
          <w:sz w:val="28"/>
          <w:szCs w:val="28"/>
        </w:rPr>
        <w:t>10. Заключительные положения</w:t>
      </w:r>
    </w:p>
    <w:p w14:paraId="3EEB2B46"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14:paraId="5EE7EE06" w14:textId="77777777" w:rsidR="006A0D73" w:rsidRPr="00B73F0F" w:rsidRDefault="006A0D73" w:rsidP="006A0D73">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10.2. Политика подлежит внеплановому пересмотру в случае существенных изменений законодательства в области защиты персональных данных.</w:t>
      </w:r>
    </w:p>
    <w:p w14:paraId="02A354F8" w14:textId="77777777" w:rsidR="006A0D73" w:rsidRPr="00654C3A" w:rsidRDefault="006A0D73" w:rsidP="00654C3A">
      <w:pPr>
        <w:autoSpaceDE w:val="0"/>
        <w:autoSpaceDN w:val="0"/>
        <w:adjustRightInd w:val="0"/>
        <w:ind w:firstLine="540"/>
        <w:jc w:val="both"/>
        <w:rPr>
          <w:b/>
          <w:sz w:val="28"/>
          <w:szCs w:val="28"/>
        </w:rPr>
      </w:pPr>
      <w:r w:rsidRPr="00B73F0F">
        <w:rPr>
          <w:rFonts w:ascii="Liberation Serif" w:hAnsi="Liberation Serif" w:cs="Liberation Serif"/>
          <w:sz w:val="28"/>
          <w:szCs w:val="28"/>
        </w:rPr>
        <w:t>10.3. Внутренний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sectPr w:rsidR="006A0D73" w:rsidRPr="00654C3A" w:rsidSect="006A0D73">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0B0"/>
    <w:rsid w:val="002F50B0"/>
    <w:rsid w:val="00340F61"/>
    <w:rsid w:val="003C70D3"/>
    <w:rsid w:val="00487C4B"/>
    <w:rsid w:val="005F4F93"/>
    <w:rsid w:val="00654C3A"/>
    <w:rsid w:val="00690794"/>
    <w:rsid w:val="006A0D73"/>
    <w:rsid w:val="00C40560"/>
    <w:rsid w:val="00FC5A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D5778"/>
  <w15:chartTrackingRefBased/>
  <w15:docId w15:val="{AA9E4C7D-1551-4414-9E15-367C088E0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F61"/>
    <w:pPr>
      <w:spacing w:after="160" w:line="252" w:lineRule="auto"/>
    </w:pPr>
    <w:rPr>
      <w:rFonts w:asciiTheme="minorHAnsi" w:eastAsiaTheme="minorHAnsi" w:hAnsiTheme="minorHAnsi" w:cstheme="minorBidi"/>
      <w:sz w:val="22"/>
      <w:szCs w:val="22"/>
    </w:rPr>
  </w:style>
  <w:style w:type="paragraph" w:styleId="1">
    <w:name w:val="heading 1"/>
    <w:basedOn w:val="a"/>
    <w:next w:val="a"/>
    <w:link w:val="10"/>
    <w:qFormat/>
    <w:rsid w:val="00FC5A0B"/>
    <w:pPr>
      <w:keepNext/>
      <w:spacing w:before="240" w:after="240" w:line="240" w:lineRule="auto"/>
      <w:jc w:val="center"/>
      <w:outlineLvl w:val="0"/>
    </w:pPr>
    <w:rPr>
      <w:rFonts w:ascii="Times New Roman" w:eastAsia="Times New Roman" w:hAnsi="Times New Roman" w:cs="Arial"/>
      <w:b/>
      <w:bCs/>
      <w:kern w:val="32"/>
      <w:sz w:val="28"/>
      <w:szCs w:val="32"/>
      <w:lang w:eastAsia="ru-RU"/>
    </w:rPr>
  </w:style>
  <w:style w:type="paragraph" w:styleId="2">
    <w:name w:val="heading 2"/>
    <w:basedOn w:val="a"/>
    <w:next w:val="a"/>
    <w:link w:val="20"/>
    <w:qFormat/>
    <w:rsid w:val="00FC5A0B"/>
    <w:pPr>
      <w:keepNext/>
      <w:autoSpaceDE w:val="0"/>
      <w:autoSpaceDN w:val="0"/>
      <w:adjustRightInd w:val="0"/>
      <w:spacing w:after="0" w:line="240" w:lineRule="auto"/>
      <w:jc w:val="both"/>
      <w:outlineLvl w:val="1"/>
    </w:pPr>
    <w:rPr>
      <w:rFonts w:ascii="Times New Roman" w:eastAsia="Times New Roman" w:hAnsi="Times New Roman" w:cs="Times New Roman"/>
      <w:sz w:val="28"/>
      <w:szCs w:val="24"/>
      <w:lang w:eastAsia="ru-RU"/>
    </w:rPr>
  </w:style>
  <w:style w:type="paragraph" w:styleId="3">
    <w:name w:val="heading 3"/>
    <w:basedOn w:val="a"/>
    <w:next w:val="a"/>
    <w:link w:val="30"/>
    <w:qFormat/>
    <w:rsid w:val="00FC5A0B"/>
    <w:pPr>
      <w:keepNext/>
      <w:spacing w:after="0" w:line="240" w:lineRule="auto"/>
      <w:jc w:val="center"/>
      <w:outlineLvl w:val="2"/>
    </w:pPr>
    <w:rPr>
      <w:rFonts w:ascii="Times New Roman" w:eastAsia="Times New Roman" w:hAnsi="Times New Roman" w:cs="Times New Roman"/>
      <w:b/>
      <w:caps/>
      <w:sz w:val="20"/>
      <w:szCs w:val="20"/>
      <w:lang w:eastAsia="ru-RU"/>
    </w:rPr>
  </w:style>
  <w:style w:type="paragraph" w:styleId="4">
    <w:name w:val="heading 4"/>
    <w:basedOn w:val="a"/>
    <w:next w:val="a"/>
    <w:link w:val="40"/>
    <w:qFormat/>
    <w:rsid w:val="00FC5A0B"/>
    <w:pPr>
      <w:keepNext/>
      <w:spacing w:after="0" w:line="240" w:lineRule="auto"/>
      <w:outlineLvl w:val="3"/>
    </w:pPr>
    <w:rPr>
      <w:rFonts w:ascii="Times New Roman" w:eastAsia="Times New Roman" w:hAnsi="Times New Roman" w:cs="Times New Roman"/>
      <w:b/>
      <w:bCs/>
      <w:spacing w:val="60"/>
      <w:sz w:val="20"/>
      <w:szCs w:val="20"/>
      <w:lang w:eastAsia="ru-RU"/>
    </w:rPr>
  </w:style>
  <w:style w:type="paragraph" w:styleId="5">
    <w:name w:val="heading 5"/>
    <w:basedOn w:val="a"/>
    <w:next w:val="a"/>
    <w:link w:val="50"/>
    <w:qFormat/>
    <w:rsid w:val="00FC5A0B"/>
    <w:pPr>
      <w:keepNext/>
      <w:spacing w:after="0" w:line="240" w:lineRule="auto"/>
      <w:jc w:val="right"/>
      <w:outlineLvl w:val="4"/>
    </w:pPr>
    <w:rPr>
      <w:rFonts w:ascii="Times New Roman" w:eastAsia="Times New Roman" w:hAnsi="Times New Roman" w:cs="Times New Roman"/>
      <w:sz w:val="24"/>
      <w:szCs w:val="20"/>
      <w:lang w:eastAsia="ru-RU"/>
    </w:rPr>
  </w:style>
  <w:style w:type="paragraph" w:styleId="6">
    <w:name w:val="heading 6"/>
    <w:basedOn w:val="a"/>
    <w:next w:val="a"/>
    <w:link w:val="60"/>
    <w:qFormat/>
    <w:rsid w:val="00FC5A0B"/>
    <w:pPr>
      <w:keepNext/>
      <w:autoSpaceDE w:val="0"/>
      <w:autoSpaceDN w:val="0"/>
      <w:adjustRightInd w:val="0"/>
      <w:spacing w:after="0" w:line="240" w:lineRule="auto"/>
      <w:ind w:firstLine="748"/>
      <w:jc w:val="both"/>
      <w:outlineLvl w:val="5"/>
    </w:pPr>
    <w:rPr>
      <w:rFonts w:ascii="Times New Roman" w:eastAsia="Times New Roman" w:hAnsi="Times New Roman" w:cs="Times New Roman"/>
      <w:b/>
      <w:bCs/>
      <w:sz w:val="28"/>
      <w:szCs w:val="24"/>
      <w:lang w:eastAsia="ru-RU"/>
    </w:rPr>
  </w:style>
  <w:style w:type="paragraph" w:styleId="8">
    <w:name w:val="heading 8"/>
    <w:basedOn w:val="a"/>
    <w:next w:val="a"/>
    <w:link w:val="80"/>
    <w:qFormat/>
    <w:rsid w:val="00FC5A0B"/>
    <w:pPr>
      <w:keepNext/>
      <w:spacing w:after="0" w:line="240" w:lineRule="auto"/>
      <w:jc w:val="center"/>
      <w:outlineLvl w:val="7"/>
    </w:pPr>
    <w:rPr>
      <w:rFonts w:ascii="Times New Roman" w:eastAsia="Times New Roman" w:hAnsi="Times New Roman" w:cs="Times New Roman"/>
      <w:b/>
      <w:spacing w:val="60"/>
      <w:sz w:val="24"/>
      <w:szCs w:val="20"/>
      <w:lang w:eastAsia="ru-RU"/>
    </w:rPr>
  </w:style>
  <w:style w:type="paragraph" w:styleId="9">
    <w:name w:val="heading 9"/>
    <w:basedOn w:val="a"/>
    <w:next w:val="a"/>
    <w:link w:val="90"/>
    <w:qFormat/>
    <w:rsid w:val="00FC5A0B"/>
    <w:pPr>
      <w:keepNext/>
      <w:spacing w:after="0" w:line="240" w:lineRule="auto"/>
      <w:jc w:val="center"/>
      <w:outlineLvl w:val="8"/>
    </w:pPr>
    <w:rPr>
      <w:rFonts w:ascii="Times New Roman CYR" w:eastAsia="Times New Roman" w:hAnsi="Times New Roman CYR" w:cs="Times New Roman"/>
      <w:b/>
      <w:spacing w:val="6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5A0B"/>
    <w:rPr>
      <w:rFonts w:ascii="Times New Roman" w:eastAsia="Times New Roman" w:hAnsi="Times New Roman" w:cs="Arial"/>
      <w:b/>
      <w:bCs/>
      <w:kern w:val="32"/>
      <w:sz w:val="28"/>
      <w:szCs w:val="32"/>
      <w:lang w:eastAsia="ru-RU"/>
    </w:rPr>
  </w:style>
  <w:style w:type="character" w:customStyle="1" w:styleId="20">
    <w:name w:val="Заголовок 2 Знак"/>
    <w:basedOn w:val="a0"/>
    <w:link w:val="2"/>
    <w:rsid w:val="00FC5A0B"/>
    <w:rPr>
      <w:rFonts w:ascii="Times New Roman" w:eastAsia="Times New Roman" w:hAnsi="Times New Roman"/>
      <w:sz w:val="28"/>
      <w:szCs w:val="24"/>
      <w:lang w:eastAsia="ru-RU"/>
    </w:rPr>
  </w:style>
  <w:style w:type="character" w:customStyle="1" w:styleId="30">
    <w:name w:val="Заголовок 3 Знак"/>
    <w:basedOn w:val="a0"/>
    <w:link w:val="3"/>
    <w:rsid w:val="00FC5A0B"/>
    <w:rPr>
      <w:rFonts w:ascii="Times New Roman" w:eastAsia="Times New Roman" w:hAnsi="Times New Roman"/>
      <w:b/>
      <w:caps/>
      <w:lang w:eastAsia="ru-RU"/>
    </w:rPr>
  </w:style>
  <w:style w:type="character" w:customStyle="1" w:styleId="40">
    <w:name w:val="Заголовок 4 Знак"/>
    <w:basedOn w:val="a0"/>
    <w:link w:val="4"/>
    <w:rsid w:val="00FC5A0B"/>
    <w:rPr>
      <w:rFonts w:ascii="Times New Roman" w:eastAsia="Times New Roman" w:hAnsi="Times New Roman"/>
      <w:b/>
      <w:bCs/>
      <w:spacing w:val="60"/>
      <w:lang w:eastAsia="ru-RU"/>
    </w:rPr>
  </w:style>
  <w:style w:type="character" w:customStyle="1" w:styleId="50">
    <w:name w:val="Заголовок 5 Знак"/>
    <w:basedOn w:val="a0"/>
    <w:link w:val="5"/>
    <w:rsid w:val="00FC5A0B"/>
    <w:rPr>
      <w:rFonts w:ascii="Times New Roman" w:eastAsia="Times New Roman" w:hAnsi="Times New Roman"/>
      <w:sz w:val="24"/>
      <w:lang w:eastAsia="ru-RU"/>
    </w:rPr>
  </w:style>
  <w:style w:type="character" w:customStyle="1" w:styleId="60">
    <w:name w:val="Заголовок 6 Знак"/>
    <w:basedOn w:val="a0"/>
    <w:link w:val="6"/>
    <w:rsid w:val="00FC5A0B"/>
    <w:rPr>
      <w:rFonts w:ascii="Times New Roman" w:eastAsia="Times New Roman" w:hAnsi="Times New Roman"/>
      <w:b/>
      <w:bCs/>
      <w:sz w:val="28"/>
      <w:szCs w:val="24"/>
      <w:lang w:eastAsia="ru-RU"/>
    </w:rPr>
  </w:style>
  <w:style w:type="character" w:customStyle="1" w:styleId="80">
    <w:name w:val="Заголовок 8 Знак"/>
    <w:basedOn w:val="a0"/>
    <w:link w:val="8"/>
    <w:rsid w:val="00FC5A0B"/>
    <w:rPr>
      <w:rFonts w:ascii="Times New Roman" w:eastAsia="Times New Roman" w:hAnsi="Times New Roman"/>
      <w:b/>
      <w:spacing w:val="60"/>
      <w:sz w:val="24"/>
      <w:lang w:eastAsia="ru-RU"/>
    </w:rPr>
  </w:style>
  <w:style w:type="character" w:customStyle="1" w:styleId="90">
    <w:name w:val="Заголовок 9 Знак"/>
    <w:basedOn w:val="a0"/>
    <w:link w:val="9"/>
    <w:rsid w:val="00FC5A0B"/>
    <w:rPr>
      <w:rFonts w:ascii="Times New Roman CYR" w:eastAsia="Times New Roman" w:hAnsi="Times New Roman CYR"/>
      <w:b/>
      <w:spacing w:val="60"/>
      <w:sz w:val="32"/>
      <w:lang w:eastAsia="ru-RU"/>
    </w:rPr>
  </w:style>
  <w:style w:type="paragraph" w:styleId="a3">
    <w:name w:val="caption"/>
    <w:basedOn w:val="a"/>
    <w:next w:val="a"/>
    <w:qFormat/>
    <w:rsid w:val="00FC5A0B"/>
    <w:pPr>
      <w:spacing w:after="0" w:line="240" w:lineRule="auto"/>
    </w:pPr>
    <w:rPr>
      <w:rFonts w:ascii="Times New Roman" w:eastAsia="Times New Roman" w:hAnsi="Times New Roman" w:cs="Times New Roman"/>
      <w:sz w:val="24"/>
      <w:szCs w:val="20"/>
    </w:rPr>
  </w:style>
  <w:style w:type="paragraph" w:styleId="a4">
    <w:name w:val="Title"/>
    <w:basedOn w:val="a"/>
    <w:link w:val="a5"/>
    <w:qFormat/>
    <w:rsid w:val="00FC5A0B"/>
    <w:pPr>
      <w:spacing w:after="0" w:line="240" w:lineRule="auto"/>
      <w:jc w:val="center"/>
    </w:pPr>
    <w:rPr>
      <w:rFonts w:ascii="Times New Roman" w:eastAsia="Times New Roman" w:hAnsi="Times New Roman" w:cs="Times New Roman"/>
      <w:b/>
      <w:sz w:val="28"/>
      <w:szCs w:val="20"/>
      <w:lang w:eastAsia="ru-RU"/>
    </w:rPr>
  </w:style>
  <w:style w:type="character" w:customStyle="1" w:styleId="a5">
    <w:name w:val="Заголовок Знак"/>
    <w:basedOn w:val="a0"/>
    <w:link w:val="a4"/>
    <w:rsid w:val="00FC5A0B"/>
    <w:rPr>
      <w:rFonts w:ascii="Times New Roman" w:eastAsia="Times New Roman" w:hAnsi="Times New Roman"/>
      <w:b/>
      <w:sz w:val="28"/>
      <w:lang w:eastAsia="ru-RU"/>
    </w:rPr>
  </w:style>
  <w:style w:type="paragraph" w:styleId="a6">
    <w:name w:val="No Spacing"/>
    <w:uiPriority w:val="1"/>
    <w:qFormat/>
    <w:rsid w:val="00FC5A0B"/>
    <w:rPr>
      <w:sz w:val="22"/>
      <w:szCs w:val="22"/>
    </w:rPr>
  </w:style>
  <w:style w:type="table" w:customStyle="1" w:styleId="11">
    <w:name w:val="Сетка таблицы1"/>
    <w:basedOn w:val="a1"/>
    <w:next w:val="a7"/>
    <w:uiPriority w:val="59"/>
    <w:rsid w:val="00340F61"/>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340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6A0D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D67DE796EB2154705F8AC37225DC2F22921A284FAD3FF61C0DF1A165FEB06F259827ABDB82881C073F83429961C9J"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E5E9357E3A4D6AD1F1F7A4701D02ECE21E88A5B02C50C5484D4157D2A77CEAC9229908B9065139669CB7233830k307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809C89D26C84200F97A36321F58C59ED39C1F00FDB214B757143ED62DBB78F2F37CDB123F8CEC856A6A8BA67ECx9B5L" TargetMode="External"/><Relationship Id="rId1" Type="http://schemas.openxmlformats.org/officeDocument/2006/relationships/styles" Target="styles.xml"/><Relationship Id="rId6" Type="http://schemas.openxmlformats.org/officeDocument/2006/relationships/hyperlink" Target="consultantplus://offline/ref=E5E9357E3A4D6AD1F1F7A4701D02ECE21E8EA4BB2551C5484D4157D2A77CEAC9229908B9065139669CB7233830k307F" TargetMode="External"/><Relationship Id="rId11" Type="http://schemas.openxmlformats.org/officeDocument/2006/relationships/hyperlink" Target="consultantplus://offline/ref=54D67DE796EB2154705F8AC37225DC2F22921A284FAD3FF61C0DF1A165FEB06F259827ABDB82881C073F83429961C9J" TargetMode="External"/><Relationship Id="rId5" Type="http://schemas.openxmlformats.org/officeDocument/2006/relationships/hyperlink" Target="consultantplus://offline/ref=E5E9357E3A4D6AD1F1F7A4701D02ECE21885A0BD2E03924A1C1459D7AF2CB0D926D05DBC185826799FA923k30BF" TargetMode="External"/><Relationship Id="rId15" Type="http://schemas.openxmlformats.org/officeDocument/2006/relationships/hyperlink" Target="consultantplus://offline/ref=809C89D26C84200F97A36321F58C59ED39C1F00FDB214B757143ED62DBB78F2F25CDE92FF8C6D555A3BDEC36AAC3FED991E962D63C0CBEC1x4B1L" TargetMode="External"/><Relationship Id="rId10" Type="http://schemas.openxmlformats.org/officeDocument/2006/relationships/hyperlink" Target="consultantplus://offline/ref=54D67DE796EB2154705F8AC37225DC2F22921A284FAD3FF61C0DF1A165FEB06F259827ABDB82881C073F83429961C9J" TargetMode="External"/><Relationship Id="rId4" Type="http://schemas.openxmlformats.org/officeDocument/2006/relationships/hyperlink" Target="https://81t002.permkrai.ru/" TargetMode="External"/><Relationship Id="rId9" Type="http://schemas.openxmlformats.org/officeDocument/2006/relationships/hyperlink" Target="consultantplus://offline/ref=54D67DE796EB2154705F8AC37225DC2F22921A284FAD3FF61C0DF1A165FEB06F259827ABDB82881C073F83429961C9J" TargetMode="External"/><Relationship Id="rId14" Type="http://schemas.openxmlformats.org/officeDocument/2006/relationships/hyperlink" Target="consultantplus://offline/ref=809C89D26C84200F97A36321F58C59ED39C1F00FDB214B757143ED62DBB78F2F25CDE92FF8C6D555A3BDEC36AAC3FED991E962D63C0CBEC1x4B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10</Pages>
  <Words>3409</Words>
  <Characters>19432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Рыцарь Елена Дмитриевна</dc:creator>
  <cp:keywords/>
  <dc:description/>
  <cp:lastModifiedBy>Пользователь</cp:lastModifiedBy>
  <cp:revision>4</cp:revision>
  <dcterms:created xsi:type="dcterms:W3CDTF">2023-11-15T09:44:00Z</dcterms:created>
  <dcterms:modified xsi:type="dcterms:W3CDTF">2025-07-23T11:09:00Z</dcterms:modified>
</cp:coreProperties>
</file>