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FEFA" w14:textId="77777777" w:rsidR="00725E55" w:rsidRPr="001D4A27" w:rsidRDefault="00725E55" w:rsidP="00725E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14:paraId="0E499131" w14:textId="77777777" w:rsidR="00725E55" w:rsidRPr="001D4A27" w:rsidRDefault="00725E55" w:rsidP="00725E55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14:paraId="3753CC82" w14:textId="77777777" w:rsidR="00725E55" w:rsidRPr="001D4A27" w:rsidRDefault="00725E55" w:rsidP="00725E55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14:paraId="24D96A8C" w14:textId="77777777" w:rsidR="00725E55" w:rsidRPr="001D4A27" w:rsidRDefault="00725E55" w:rsidP="00725E55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3D95619" w14:textId="6D500F35" w:rsidR="00725E55" w:rsidRPr="001D4A27" w:rsidRDefault="00725E55" w:rsidP="00725E55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21694B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AC2F8C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</w:t>
      </w:r>
      <w:r w:rsidR="00AC2F8C">
        <w:rPr>
          <w:rFonts w:ascii="Times New Roman" w:eastAsia="Times New Roman" w:hAnsi="Times New Roman" w:cs="Times New Roman"/>
          <w:bCs/>
          <w:sz w:val="24"/>
          <w:szCs w:val="24"/>
        </w:rPr>
        <w:t>30</w:t>
      </w:r>
      <w:r w:rsidR="00696B64">
        <w:rPr>
          <w:rFonts w:ascii="Times New Roman" w:eastAsia="Times New Roman" w:hAnsi="Times New Roman" w:cs="Times New Roman"/>
          <w:bCs/>
          <w:sz w:val="24"/>
          <w:szCs w:val="24"/>
        </w:rPr>
        <w:t>.1</w:t>
      </w:r>
      <w:r w:rsidR="00AC2F8C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21694B">
        <w:rPr>
          <w:rFonts w:ascii="Times New Roman" w:eastAsia="Times New Roman" w:hAnsi="Times New Roman" w:cs="Times New Roman"/>
          <w:bCs/>
          <w:sz w:val="24"/>
          <w:szCs w:val="24"/>
        </w:rPr>
        <w:t>5</w:t>
      </w:r>
    </w:p>
    <w:p w14:paraId="03C8E3BD" w14:textId="77777777" w:rsidR="00725E55" w:rsidRPr="001D4A27" w:rsidRDefault="00725E55" w:rsidP="00725E55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D5774B" w14:textId="2FA6E83A" w:rsidR="00725E55" w:rsidRPr="001D4A27" w:rsidRDefault="00725E55" w:rsidP="00725E55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711CF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AC2F8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14:paraId="344E437A" w14:textId="77777777" w:rsidR="00725E55" w:rsidRPr="001D4A27" w:rsidRDefault="00725E55" w:rsidP="00725E55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14:paraId="397F60E2" w14:textId="77777777" w:rsidR="00725E55" w:rsidRPr="001D4A27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</w:t>
      </w:r>
      <w:r w:rsidR="00811C38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п. Гайны, ул. Кашина, д.41</w:t>
      </w:r>
    </w:p>
    <w:p w14:paraId="66B49577" w14:textId="77777777" w:rsidR="00725E55" w:rsidRPr="001D4A27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D6EE7E" w14:textId="57BCEE30" w:rsidR="005D67DA" w:rsidRDefault="00725E55" w:rsidP="005D67DA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7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723" w:rsidRPr="00302723">
        <w:rPr>
          <w:rFonts w:ascii="Times New Roman" w:eastAsia="Times New Roman" w:hAnsi="Times New Roman" w:cs="Times New Roman"/>
          <w:sz w:val="24"/>
          <w:szCs w:val="24"/>
        </w:rPr>
        <w:t xml:space="preserve">Об отчёте по выполнению плана работы территориальной избирательной комиссии Гайнского муниципального округа за </w:t>
      </w:r>
      <w:r w:rsidR="00AC2F8C">
        <w:rPr>
          <w:rFonts w:ascii="Times New Roman" w:eastAsia="Times New Roman" w:hAnsi="Times New Roman" w:cs="Times New Roman"/>
          <w:sz w:val="24"/>
          <w:szCs w:val="24"/>
        </w:rPr>
        <w:t>дека</w:t>
      </w:r>
      <w:r w:rsidR="00302723">
        <w:rPr>
          <w:rFonts w:ascii="Times New Roman" w:eastAsia="Times New Roman" w:hAnsi="Times New Roman" w:cs="Times New Roman"/>
          <w:sz w:val="24"/>
          <w:szCs w:val="24"/>
        </w:rPr>
        <w:t>брь</w:t>
      </w:r>
      <w:r w:rsidR="00302723" w:rsidRPr="00302723">
        <w:rPr>
          <w:rFonts w:ascii="Times New Roman" w:eastAsia="Times New Roman" w:hAnsi="Times New Roman" w:cs="Times New Roman"/>
          <w:sz w:val="24"/>
          <w:szCs w:val="24"/>
        </w:rPr>
        <w:t xml:space="preserve"> 2025 года.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14:paraId="28881FB5" w14:textId="77777777" w:rsidR="00725E55" w:rsidRDefault="00725E55" w:rsidP="005D67DA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Докладчик Е.Д. Рыцарь, председатель комиссии</w:t>
      </w:r>
    </w:p>
    <w:p w14:paraId="0935249F" w14:textId="77777777" w:rsidR="00725E55" w:rsidRDefault="00725E55" w:rsidP="00725E55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CA8E46" w14:textId="173913E5" w:rsidR="00725E55" w:rsidRPr="00725E55" w:rsidRDefault="00725E55" w:rsidP="00725E55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302723" w:rsidRPr="00302723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О плане работы </w:t>
      </w:r>
      <w:r w:rsidR="00302723" w:rsidRPr="003027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муниципального округа на </w:t>
      </w:r>
      <w:r w:rsidR="00AC2F8C">
        <w:rPr>
          <w:rFonts w:ascii="Times New Roman" w:eastAsiaTheme="minorHAnsi" w:hAnsi="Times New Roman" w:cs="Times New Roman"/>
          <w:sz w:val="24"/>
          <w:szCs w:val="24"/>
          <w:lang w:eastAsia="en-US"/>
        </w:rPr>
        <w:t>янва</w:t>
      </w:r>
      <w:r w:rsidR="003027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рь </w:t>
      </w:r>
      <w:r w:rsidR="00302723" w:rsidRPr="00302723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AC2F8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 </w:t>
      </w:r>
      <w:r w:rsidR="00302723" w:rsidRPr="00302723">
        <w:rPr>
          <w:rFonts w:ascii="Times New Roman" w:eastAsiaTheme="minorHAnsi" w:hAnsi="Times New Roman" w:cs="Times New Roman"/>
          <w:sz w:val="24"/>
          <w:szCs w:val="24"/>
          <w:lang w:eastAsia="en-US"/>
        </w:rPr>
        <w:t>года.</w:t>
      </w:r>
    </w:p>
    <w:p w14:paraId="33C0FB35" w14:textId="77777777" w:rsidR="00725E55" w:rsidRPr="00D73325" w:rsidRDefault="00725E55" w:rsidP="00725E55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Докладчик Е.Д. Рыцарь, председатель комиссии          </w:t>
      </w:r>
    </w:p>
    <w:p w14:paraId="0D71E9B0" w14:textId="77777777" w:rsidR="00725E55" w:rsidRPr="00C27ECE" w:rsidRDefault="00725E55" w:rsidP="00725E55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1EB8B6" w14:textId="6C586C21" w:rsidR="00811C38" w:rsidRDefault="00725E55" w:rsidP="00811C3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C2F8C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696B64">
        <w:rPr>
          <w:rFonts w:ascii="Times New Roman" w:eastAsia="Times New Roman" w:hAnsi="Times New Roman" w:cs="Times New Roman"/>
          <w:sz w:val="24"/>
          <w:szCs w:val="24"/>
        </w:rPr>
        <w:t xml:space="preserve">Разное.   </w:t>
      </w:r>
    </w:p>
    <w:p w14:paraId="43A10BAA" w14:textId="77777777" w:rsidR="00811C38" w:rsidRDefault="00811C38" w:rsidP="00811C3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5EE0B7" w14:textId="36760513" w:rsidR="00725E55" w:rsidRDefault="00811C38" w:rsidP="00696B64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96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DF92C3" w14:textId="77777777" w:rsidR="00725E55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0E2B37" w14:textId="77777777" w:rsidR="00725E55" w:rsidRPr="00651C68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09CB7CC" w14:textId="77777777" w:rsidR="00725E55" w:rsidRPr="001D4A27" w:rsidRDefault="00725E55" w:rsidP="00725E55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14:paraId="6743C647" w14:textId="77777777" w:rsidR="00725E55" w:rsidRPr="001D4A27" w:rsidRDefault="00725E55" w:rsidP="00725E55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14:paraId="2E1A8256" w14:textId="77777777"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6B3"/>
    <w:rsid w:val="000D2FAD"/>
    <w:rsid w:val="001556B3"/>
    <w:rsid w:val="0021694B"/>
    <w:rsid w:val="002B1ABF"/>
    <w:rsid w:val="002E1961"/>
    <w:rsid w:val="00302723"/>
    <w:rsid w:val="003275F0"/>
    <w:rsid w:val="003611D8"/>
    <w:rsid w:val="00380CA5"/>
    <w:rsid w:val="005D67DA"/>
    <w:rsid w:val="00696B64"/>
    <w:rsid w:val="00711CFE"/>
    <w:rsid w:val="00725E55"/>
    <w:rsid w:val="00811C38"/>
    <w:rsid w:val="00862D30"/>
    <w:rsid w:val="009B7214"/>
    <w:rsid w:val="00AC2F8C"/>
    <w:rsid w:val="00C40560"/>
    <w:rsid w:val="00D034FE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344C3"/>
  <w15:chartTrackingRefBased/>
  <w15:docId w15:val="{7F96446D-87D4-4CD7-9C10-DE676BA3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E5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725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12</cp:revision>
  <dcterms:created xsi:type="dcterms:W3CDTF">2024-02-22T14:06:00Z</dcterms:created>
  <dcterms:modified xsi:type="dcterms:W3CDTF">2025-12-30T06:15:00Z</dcterms:modified>
</cp:coreProperties>
</file>