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073" w:rsidRPr="001D4A27" w:rsidRDefault="00583073" w:rsidP="005830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83073" w:rsidRPr="001D4A27" w:rsidRDefault="00583073" w:rsidP="00583073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83073" w:rsidRPr="001D4A27" w:rsidRDefault="00583073" w:rsidP="00583073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83073" w:rsidRPr="001D4A27" w:rsidRDefault="00583073" w:rsidP="00583073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83073" w:rsidRPr="001D4A27" w:rsidRDefault="00583073" w:rsidP="00583073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D73325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 w:rsidR="00D73325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6.0</w:t>
      </w:r>
      <w:r w:rsidR="00D73325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583073" w:rsidRPr="001D4A27" w:rsidRDefault="00583073" w:rsidP="00583073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83073" w:rsidRPr="001D4A27" w:rsidRDefault="00583073" w:rsidP="00583073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D73325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9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583073" w:rsidRPr="001D4A27" w:rsidRDefault="00583073" w:rsidP="00583073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83073" w:rsidRPr="001D4A27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83073" w:rsidRPr="001D4A27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3F5111" w:rsidRDefault="00583073" w:rsidP="00D7332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1.  </w:t>
      </w:r>
      <w:r w:rsidR="00D733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3325" w:rsidRPr="00D73325">
        <w:rPr>
          <w:rFonts w:ascii="Times New Roman" w:eastAsia="Times New Roman" w:hAnsi="Times New Roman" w:cs="Times New Roman"/>
          <w:sz w:val="24"/>
          <w:szCs w:val="24"/>
        </w:rPr>
        <w:t xml:space="preserve">О     внесении  </w:t>
      </w:r>
      <w:r w:rsidR="00D73325">
        <w:rPr>
          <w:rFonts w:ascii="Times New Roman" w:eastAsia="Times New Roman" w:hAnsi="Times New Roman" w:cs="Times New Roman"/>
          <w:sz w:val="24"/>
          <w:szCs w:val="24"/>
        </w:rPr>
        <w:t xml:space="preserve"> изменений    в распределение </w:t>
      </w:r>
      <w:r w:rsidR="00D73325" w:rsidRPr="00D73325">
        <w:rPr>
          <w:rFonts w:ascii="Times New Roman" w:eastAsia="Times New Roman" w:hAnsi="Times New Roman" w:cs="Times New Roman"/>
          <w:sz w:val="24"/>
          <w:szCs w:val="24"/>
        </w:rPr>
        <w:t>средств федерального бюджета, выделе</w:t>
      </w:r>
      <w:r w:rsidR="00D73325">
        <w:rPr>
          <w:rFonts w:ascii="Times New Roman" w:eastAsia="Times New Roman" w:hAnsi="Times New Roman" w:cs="Times New Roman"/>
          <w:sz w:val="24"/>
          <w:szCs w:val="24"/>
        </w:rPr>
        <w:t xml:space="preserve">нных </w:t>
      </w:r>
      <w:r w:rsidR="00D73325" w:rsidRPr="00D73325">
        <w:rPr>
          <w:rFonts w:ascii="Times New Roman" w:eastAsia="Times New Roman" w:hAnsi="Times New Roman" w:cs="Times New Roman"/>
          <w:sz w:val="24"/>
          <w:szCs w:val="24"/>
        </w:rPr>
        <w:t>территори</w:t>
      </w:r>
      <w:r w:rsidR="00D73325">
        <w:rPr>
          <w:rFonts w:ascii="Times New Roman" w:eastAsia="Times New Roman" w:hAnsi="Times New Roman" w:cs="Times New Roman"/>
          <w:sz w:val="24"/>
          <w:szCs w:val="24"/>
        </w:rPr>
        <w:t xml:space="preserve">альной избирательной комиссии Гайнского   муниципального       округа </w:t>
      </w:r>
      <w:r w:rsidR="00D73325" w:rsidRPr="00D73325">
        <w:rPr>
          <w:rFonts w:ascii="Times New Roman" w:eastAsia="Times New Roman" w:hAnsi="Times New Roman" w:cs="Times New Roman"/>
          <w:sz w:val="24"/>
          <w:szCs w:val="24"/>
        </w:rPr>
        <w:t>Пермского кр</w:t>
      </w:r>
      <w:r w:rsidR="00D73325">
        <w:rPr>
          <w:rFonts w:ascii="Times New Roman" w:eastAsia="Times New Roman" w:hAnsi="Times New Roman" w:cs="Times New Roman"/>
          <w:sz w:val="24"/>
          <w:szCs w:val="24"/>
        </w:rPr>
        <w:t>ая на подготовку и проведение выборов</w:t>
      </w:r>
      <w:r w:rsidR="00D73325" w:rsidRPr="00D73325">
        <w:rPr>
          <w:rFonts w:ascii="Times New Roman" w:eastAsia="Times New Roman" w:hAnsi="Times New Roman" w:cs="Times New Roman"/>
          <w:sz w:val="24"/>
          <w:szCs w:val="24"/>
        </w:rPr>
        <w:t xml:space="preserve"> Президента Российской Федерации</w:t>
      </w:r>
    </w:p>
    <w:p w:rsidR="00583073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Докладчик Е.Д. Рыцарь, председатель комиссии</w:t>
      </w:r>
    </w:p>
    <w:p w:rsidR="00583073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3325" w:rsidRDefault="00583073" w:rsidP="00D7332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2. </w:t>
      </w:r>
      <w:r w:rsidR="00D73325" w:rsidRPr="00D73325">
        <w:rPr>
          <w:rFonts w:ascii="Times New Roman" w:eastAsiaTheme="minorHAnsi" w:hAnsi="Times New Roman" w:cs="Times New Roman"/>
          <w:sz w:val="24"/>
          <w:szCs w:val="24"/>
          <w:lang w:eastAsia="en-US"/>
        </w:rPr>
        <w:t>О внесении изменений в план закупок товаро</w:t>
      </w:r>
      <w:r w:rsidR="00F2513F">
        <w:rPr>
          <w:rFonts w:ascii="Times New Roman" w:eastAsiaTheme="minorHAnsi" w:hAnsi="Times New Roman" w:cs="Times New Roman"/>
          <w:sz w:val="24"/>
          <w:szCs w:val="24"/>
          <w:lang w:eastAsia="en-US"/>
        </w:rPr>
        <w:t>в, работ, услуг т</w:t>
      </w:r>
      <w:r w:rsidR="00D73325" w:rsidRPr="00D733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ерриториальной избирательной комиссии Гайнского муниципального округа Пермского края при </w:t>
      </w:r>
      <w:r w:rsidR="00D733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подготовке и проведении выборов </w:t>
      </w:r>
      <w:r w:rsidR="00D73325" w:rsidRPr="00D73325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Президента Российской Федерации</w:t>
      </w:r>
      <w:r w:rsidR="00F2513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bookmarkStart w:id="0" w:name="_GoBack"/>
      <w:bookmarkEnd w:id="0"/>
      <w:r w:rsidR="00D73325" w:rsidRPr="00D7332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D73325" w:rsidRDefault="00D73325" w:rsidP="00D7332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D73325" w:rsidRDefault="00D73325" w:rsidP="00D7332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583073">
        <w:rPr>
          <w:rFonts w:ascii="Times New Roman" w:eastAsia="Times New Roman" w:hAnsi="Times New Roman" w:cs="Times New Roman"/>
          <w:sz w:val="24"/>
          <w:szCs w:val="24"/>
        </w:rPr>
        <w:t xml:space="preserve">Докладчик Е.Д. Рыцарь, председатель комиссии          </w:t>
      </w:r>
    </w:p>
    <w:p w:rsidR="00583073" w:rsidRPr="00C27ECE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583073" w:rsidRDefault="00583073" w:rsidP="0058307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3325">
        <w:rPr>
          <w:rFonts w:ascii="Times New Roman" w:eastAsia="Times New Roman" w:hAnsi="Times New Roman" w:cs="Times New Roman"/>
          <w:sz w:val="24"/>
          <w:szCs w:val="24"/>
        </w:rPr>
        <w:t xml:space="preserve"> Разное.</w:t>
      </w:r>
      <w:r w:rsidRPr="00CD55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583073" w:rsidRPr="00CD5514" w:rsidRDefault="00583073" w:rsidP="0058307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</w:t>
      </w:r>
      <w:r w:rsidRPr="006E3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Докладчик Е.Д. Рыцарь, председатель комиссии          </w:t>
      </w:r>
    </w:p>
    <w:p w:rsidR="00583073" w:rsidRPr="004F151E" w:rsidRDefault="00583073" w:rsidP="00583073">
      <w:pPr>
        <w:pStyle w:val="a7"/>
        <w:tabs>
          <w:tab w:val="left" w:pos="78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</w:t>
      </w:r>
    </w:p>
    <w:p w:rsidR="00583073" w:rsidRDefault="00D73325" w:rsidP="00583073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83073" w:rsidRDefault="00583073" w:rsidP="00D73325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583073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651C68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83073" w:rsidRPr="001D4A27" w:rsidRDefault="00583073" w:rsidP="00583073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583073" w:rsidRPr="001D4A27" w:rsidRDefault="00583073" w:rsidP="00583073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B7E"/>
    <w:rsid w:val="00583073"/>
    <w:rsid w:val="00C40560"/>
    <w:rsid w:val="00D73325"/>
    <w:rsid w:val="00DF7B7E"/>
    <w:rsid w:val="00F2513F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A5202-86E5-4AA7-966E-06003911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07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583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4</cp:revision>
  <dcterms:created xsi:type="dcterms:W3CDTF">2024-01-15T09:08:00Z</dcterms:created>
  <dcterms:modified xsi:type="dcterms:W3CDTF">2024-02-05T14:37:00Z</dcterms:modified>
</cp:coreProperties>
</file>