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BB7F7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B7F71">
        <w:rPr>
          <w:rFonts w:ascii="Times New Roman" w:eastAsia="Times New Roman" w:hAnsi="Times New Roman" w:cs="Times New Roman"/>
          <w:bCs/>
          <w:sz w:val="24"/>
          <w:szCs w:val="24"/>
        </w:rPr>
        <w:t>10.11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.2022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17 часов 20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7F71" w:rsidRDefault="008B298A" w:rsidP="00BB7F7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1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7F71">
        <w:rPr>
          <w:rFonts w:ascii="Times New Roman" w:eastAsia="Times New Roman" w:hAnsi="Times New Roman" w:cs="Times New Roman"/>
          <w:sz w:val="24"/>
          <w:szCs w:val="24"/>
        </w:rPr>
        <w:t xml:space="preserve">Об избрании секретаря </w:t>
      </w:r>
      <w:r w:rsidR="00BB7F71" w:rsidRPr="00BB7F71">
        <w:rPr>
          <w:rFonts w:ascii="Times New Roman" w:eastAsia="Times New Roman" w:hAnsi="Times New Roman" w:cs="Times New Roman"/>
          <w:sz w:val="24"/>
          <w:szCs w:val="24"/>
        </w:rPr>
        <w:t>территориальной избирательной комиссии Гайнского муниципального округа</w:t>
      </w:r>
      <w:r w:rsidR="00BB7F71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BB7F71" w:rsidRPr="00BB7F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298A" w:rsidRPr="001D4A27" w:rsidRDefault="008B298A" w:rsidP="00BB7F71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Default="008B298A" w:rsidP="008B298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 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 отчете выполнения плана работы территориальной избирательной комиссии Гайнского муниципального округа за </w:t>
      </w:r>
      <w:r w:rsidR="00BB7F71">
        <w:rPr>
          <w:rFonts w:ascii="Times New Roman" w:eastAsiaTheme="minorHAnsi" w:hAnsi="Times New Roman" w:cs="Times New Roman"/>
          <w:sz w:val="24"/>
          <w:szCs w:val="24"/>
          <w:lang w:eastAsia="en-US"/>
        </w:rPr>
        <w:t>октябрь</w:t>
      </w:r>
      <w:r w:rsidRPr="008B298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2022 года.</w:t>
      </w:r>
    </w:p>
    <w:p w:rsidR="008B298A" w:rsidRPr="0026442A" w:rsidRDefault="008B298A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6442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Default="008B298A" w:rsidP="008B298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3.</w:t>
      </w:r>
      <w:r w:rsidRPr="001D4A27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298A">
        <w:rPr>
          <w:rFonts w:ascii="Times New Roman" w:eastAsia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Гайнского муниципального округа на </w:t>
      </w:r>
      <w:r w:rsidR="00BB7F71">
        <w:rPr>
          <w:rFonts w:ascii="Times New Roman" w:eastAsia="Times New Roman" w:hAnsi="Times New Roman" w:cs="Times New Roman"/>
          <w:sz w:val="24"/>
          <w:szCs w:val="24"/>
        </w:rPr>
        <w:t>ноябрь</w:t>
      </w:r>
      <w:r w:rsidRPr="008B298A">
        <w:rPr>
          <w:rFonts w:ascii="Times New Roman" w:eastAsia="Times New Roman" w:hAnsi="Times New Roman" w:cs="Times New Roman"/>
          <w:sz w:val="24"/>
          <w:szCs w:val="24"/>
        </w:rPr>
        <w:t xml:space="preserve"> 2022 года</w:t>
      </w:r>
      <w:r w:rsidRPr="009102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298A" w:rsidRDefault="008B298A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Pr="001D4A27" w:rsidRDefault="006F33E9" w:rsidP="0000102C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4.</w:t>
      </w:r>
      <w:r w:rsidRPr="006F33E9">
        <w:t xml:space="preserve"> </w:t>
      </w:r>
      <w:r w:rsidR="000010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B298A">
        <w:rPr>
          <w:rFonts w:ascii="Times New Roman" w:eastAsia="Times New Roman" w:hAnsi="Times New Roman" w:cs="Times New Roman"/>
          <w:sz w:val="24"/>
          <w:szCs w:val="24"/>
        </w:rPr>
        <w:t>Разное</w:t>
      </w:r>
      <w:r w:rsidR="00001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298A" w:rsidRPr="0026442A" w:rsidRDefault="008B298A" w:rsidP="008B298A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010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1D4A27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04C2E"/>
    <w:rsid w:val="002B10EF"/>
    <w:rsid w:val="006F33E9"/>
    <w:rsid w:val="008B298A"/>
    <w:rsid w:val="00BB7F71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8</cp:revision>
  <dcterms:created xsi:type="dcterms:W3CDTF">2022-08-01T11:04:00Z</dcterms:created>
  <dcterms:modified xsi:type="dcterms:W3CDTF">2022-11-09T11:14:00Z</dcterms:modified>
</cp:coreProperties>
</file>