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C62" w:rsidRPr="00B465DC" w:rsidRDefault="00021C62" w:rsidP="00021C62">
      <w:pPr>
        <w:pStyle w:val="ab"/>
        <w:ind w:right="25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B465DC">
        <w:rPr>
          <w:rFonts w:ascii="Times New Roman" w:hAnsi="Times New Roman" w:cs="Times New Roman"/>
        </w:rPr>
        <w:t xml:space="preserve">Утверждён решением территориальной </w:t>
      </w:r>
    </w:p>
    <w:p w:rsidR="00021C62" w:rsidRPr="00B465DC" w:rsidRDefault="00021C62" w:rsidP="00021C62">
      <w:pPr>
        <w:pStyle w:val="ab"/>
        <w:ind w:right="25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</w:t>
      </w:r>
      <w:r w:rsidRPr="00B465DC">
        <w:rPr>
          <w:rFonts w:ascii="Times New Roman" w:hAnsi="Times New Roman" w:cs="Times New Roman"/>
        </w:rPr>
        <w:t xml:space="preserve">избирательной комиссии Гайнского </w:t>
      </w:r>
    </w:p>
    <w:p w:rsidR="00021C62" w:rsidRDefault="00021C62" w:rsidP="00021C62">
      <w:pPr>
        <w:pStyle w:val="ab"/>
        <w:ind w:right="25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B465DC">
        <w:rPr>
          <w:rFonts w:ascii="Times New Roman" w:hAnsi="Times New Roman" w:cs="Times New Roman"/>
        </w:rPr>
        <w:t>муниципального округа от 28</w:t>
      </w:r>
      <w:r>
        <w:rPr>
          <w:rFonts w:ascii="Times New Roman" w:hAnsi="Times New Roman" w:cs="Times New Roman"/>
        </w:rPr>
        <w:t>.02.2025</w:t>
      </w:r>
      <w:r>
        <w:rPr>
          <w:rFonts w:ascii="Times New Roman" w:hAnsi="Times New Roman" w:cs="Times New Roman"/>
        </w:rPr>
        <w:t xml:space="preserve">  </w:t>
      </w:r>
    </w:p>
    <w:p w:rsidR="00F83C65" w:rsidRPr="006D41D2" w:rsidRDefault="00021C62" w:rsidP="006D41D2">
      <w:pPr>
        <w:pStyle w:val="ab"/>
        <w:ind w:right="25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>
        <w:rPr>
          <w:rFonts w:ascii="Times New Roman" w:hAnsi="Times New Roman" w:cs="Times New Roman"/>
        </w:rPr>
        <w:t xml:space="preserve">№ </w:t>
      </w:r>
      <w:r w:rsidRPr="00B465DC">
        <w:rPr>
          <w:rFonts w:ascii="Times New Roman" w:hAnsi="Times New Roman" w:cs="Times New Roman"/>
        </w:rPr>
        <w:t>66/0</w:t>
      </w:r>
      <w:r>
        <w:rPr>
          <w:rFonts w:ascii="Times New Roman" w:hAnsi="Times New Roman" w:cs="Times New Roman"/>
        </w:rPr>
        <w:t>3</w:t>
      </w:r>
      <w:r w:rsidRPr="00B465DC">
        <w:rPr>
          <w:rFonts w:ascii="Times New Roman" w:hAnsi="Times New Roman" w:cs="Times New Roman"/>
        </w:rPr>
        <w:t>-4</w:t>
      </w:r>
      <w:r>
        <w:rPr>
          <w:rFonts w:ascii="Times New Roman" w:hAnsi="Times New Roman" w:cs="Times New Roman"/>
        </w:rPr>
        <w:t xml:space="preserve"> </w:t>
      </w:r>
    </w:p>
    <w:p w:rsidR="00F83C65" w:rsidRPr="00F61ECE" w:rsidRDefault="00021C62" w:rsidP="00F83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3C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F83C65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="00F83C65"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 w:rsidR="00F83C65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="00F83C65" w:rsidRPr="00F61ECE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F83C65" w:rsidRPr="005B2535" w:rsidRDefault="00F83C65" w:rsidP="00F83C65">
      <w:pPr>
        <w:pStyle w:val="a5"/>
        <w:suppressAutoHyphens/>
        <w:spacing w:line="276" w:lineRule="auto"/>
        <w:jc w:val="center"/>
        <w:rPr>
          <w:b/>
          <w:sz w:val="28"/>
          <w:szCs w:val="28"/>
          <w:u w:val="single"/>
        </w:rPr>
      </w:pPr>
      <w:r w:rsidRPr="007F6BF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 w:rsidR="00021C62">
        <w:rPr>
          <w:b/>
          <w:sz w:val="28"/>
          <w:szCs w:val="28"/>
          <w:u w:val="single"/>
          <w:lang w:val="ru-RU"/>
        </w:rPr>
        <w:t>Гайнского муниципального округа</w:t>
      </w:r>
    </w:p>
    <w:p w:rsidR="00F83C65" w:rsidRPr="00021C62" w:rsidRDefault="00021C62" w:rsidP="00F83C65">
      <w:pPr>
        <w:pStyle w:val="a5"/>
        <w:suppressAutoHyphens/>
        <w:spacing w:line="276" w:lineRule="auto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7715"/>
        <w:gridCol w:w="1843"/>
        <w:gridCol w:w="1843"/>
        <w:gridCol w:w="2232"/>
      </w:tblGrid>
      <w:tr w:rsidR="00F83C65" w:rsidRPr="00F61ECE" w:rsidTr="006D41D2">
        <w:trPr>
          <w:trHeight w:val="362"/>
        </w:trPr>
        <w:tc>
          <w:tcPr>
            <w:tcW w:w="927" w:type="dxa"/>
          </w:tcPr>
          <w:p w:rsidR="00F83C65" w:rsidRPr="006D41D2" w:rsidRDefault="00F83C65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3" w:type="dxa"/>
            <w:gridSpan w:val="4"/>
          </w:tcPr>
          <w:p w:rsidR="00F83C65" w:rsidRPr="006D41D2" w:rsidRDefault="00F83C65" w:rsidP="00E75FF5">
            <w:pPr>
              <w:pStyle w:val="ab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b/>
                <w:sz w:val="20"/>
                <w:szCs w:val="20"/>
              </w:rPr>
              <w:t>1. Организация проведения информационных акций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</w:t>
            </w:r>
            <w:r w:rsidR="00E75FF5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6D41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75FF5" w:rsidRPr="006D41D2">
              <w:rPr>
                <w:rFonts w:ascii="Times New Roman" w:hAnsi="Times New Roman" w:cs="Times New Roman"/>
                <w:b/>
                <w:sz w:val="20"/>
                <w:szCs w:val="20"/>
              </w:rPr>
              <w:t>посвящённых</w:t>
            </w:r>
            <w:r w:rsidRPr="006D41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повышению правовой грамотности в области избирательного права в школах)</w:t>
            </w:r>
          </w:p>
        </w:tc>
      </w:tr>
      <w:tr w:rsidR="00F83C65" w:rsidRPr="00F61ECE" w:rsidTr="006D41D2">
        <w:trPr>
          <w:trHeight w:val="362"/>
        </w:trPr>
        <w:tc>
          <w:tcPr>
            <w:tcW w:w="927" w:type="dxa"/>
          </w:tcPr>
          <w:p w:rsidR="00F83C65" w:rsidRPr="006D41D2" w:rsidRDefault="00F83C65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5" w:type="dxa"/>
          </w:tcPr>
          <w:p w:rsidR="00F83C65" w:rsidRPr="006D41D2" w:rsidRDefault="00F83C65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843" w:type="dxa"/>
          </w:tcPr>
          <w:p w:rsidR="00F83C65" w:rsidRPr="006D41D2" w:rsidRDefault="00F83C65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Сроки проведения</w:t>
            </w:r>
          </w:p>
        </w:tc>
        <w:tc>
          <w:tcPr>
            <w:tcW w:w="1843" w:type="dxa"/>
          </w:tcPr>
          <w:p w:rsidR="00F83C65" w:rsidRPr="006D41D2" w:rsidRDefault="00F83C65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  <w:tc>
          <w:tcPr>
            <w:tcW w:w="2232" w:type="dxa"/>
          </w:tcPr>
          <w:p w:rsidR="00F83C65" w:rsidRPr="006D41D2" w:rsidRDefault="00F83C65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Соисполнители</w:t>
            </w:r>
          </w:p>
        </w:tc>
      </w:tr>
      <w:tr w:rsidR="00021C62" w:rsidRPr="00F61ECE" w:rsidTr="006D41D2">
        <w:trPr>
          <w:trHeight w:val="362"/>
        </w:trPr>
        <w:tc>
          <w:tcPr>
            <w:tcW w:w="927" w:type="dxa"/>
          </w:tcPr>
          <w:p w:rsidR="00021C62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715" w:type="dxa"/>
          </w:tcPr>
          <w:p w:rsidR="00021C62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Участие в организации и проведении семинаров, встреч, заседаний, круглых столов, научно-практических конференций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1843" w:type="dxa"/>
          </w:tcPr>
          <w:p w:rsidR="00021C62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021C62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ТИК и МИК</w:t>
            </w:r>
          </w:p>
        </w:tc>
        <w:tc>
          <w:tcPr>
            <w:tcW w:w="2232" w:type="dxa"/>
          </w:tcPr>
          <w:p w:rsidR="00021C62" w:rsidRPr="006D41D2" w:rsidRDefault="00072B93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 Гайнского МО</w:t>
            </w:r>
          </w:p>
        </w:tc>
      </w:tr>
      <w:tr w:rsidR="00FF14B1" w:rsidRPr="00F61ECE" w:rsidTr="006D41D2">
        <w:trPr>
          <w:trHeight w:val="362"/>
        </w:trPr>
        <w:tc>
          <w:tcPr>
            <w:tcW w:w="927" w:type="dxa"/>
          </w:tcPr>
          <w:p w:rsidR="00FF14B1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715" w:type="dxa"/>
          </w:tcPr>
          <w:p w:rsidR="00FF14B1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Участие в организации и проведении выборов в органы ученического самоуправления, реализации проектов в детских лагерях (школьных, оздоровительных, иных), моделирующих организацию и проведение выборов</w:t>
            </w:r>
          </w:p>
        </w:tc>
        <w:tc>
          <w:tcPr>
            <w:tcW w:w="1843" w:type="dxa"/>
          </w:tcPr>
          <w:p w:rsidR="00FF14B1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FF14B1" w:rsidRPr="006D41D2" w:rsidRDefault="00FF14B1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6D41D2">
              <w:rPr>
                <w:rFonts w:ascii="Times New Roman" w:hAnsi="Times New Roman" w:cs="Times New Roman"/>
                <w:sz w:val="20"/>
                <w:szCs w:val="20"/>
              </w:rPr>
              <w:t>ТИК и МИК</w:t>
            </w:r>
          </w:p>
        </w:tc>
        <w:tc>
          <w:tcPr>
            <w:tcW w:w="2232" w:type="dxa"/>
          </w:tcPr>
          <w:p w:rsidR="00FF14B1" w:rsidRPr="006D41D2" w:rsidRDefault="00072B93" w:rsidP="006D41D2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 Гайнского МО</w:t>
            </w:r>
          </w:p>
        </w:tc>
      </w:tr>
      <w:tr w:rsidR="00FF14B1" w:rsidRPr="00F61ECE" w:rsidTr="006D41D2">
        <w:trPr>
          <w:trHeight w:val="362"/>
        </w:trPr>
        <w:tc>
          <w:tcPr>
            <w:tcW w:w="927" w:type="dxa"/>
          </w:tcPr>
          <w:p w:rsidR="00FF14B1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715" w:type="dxa"/>
          </w:tcPr>
          <w:p w:rsidR="00FF14B1" w:rsidRPr="003B6B40" w:rsidRDefault="00FF14B1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Совместное проведение игр с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учащимися образовательных учреждений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по избирательной тематике на базе 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Гайнской районной библиотеки</w:t>
            </w:r>
          </w:p>
        </w:tc>
        <w:tc>
          <w:tcPr>
            <w:tcW w:w="1843" w:type="dxa"/>
          </w:tcPr>
          <w:p w:rsidR="00FF14B1" w:rsidRPr="003B6B40" w:rsidRDefault="00FF14B1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FF14B1" w:rsidRPr="003B6B40" w:rsidRDefault="00FF14B1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 и МИК</w:t>
            </w:r>
          </w:p>
        </w:tc>
        <w:tc>
          <w:tcPr>
            <w:tcW w:w="2232" w:type="dxa"/>
          </w:tcPr>
          <w:p w:rsidR="00FF14B1" w:rsidRPr="003B6B40" w:rsidRDefault="00FF14B1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C62" w:rsidRPr="00F61ECE" w:rsidTr="006D41D2">
        <w:trPr>
          <w:trHeight w:val="362"/>
        </w:trPr>
        <w:tc>
          <w:tcPr>
            <w:tcW w:w="927" w:type="dxa"/>
          </w:tcPr>
          <w:p w:rsidR="00021C62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715" w:type="dxa"/>
          </w:tcPr>
          <w:p w:rsidR="00021C62" w:rsidRPr="003B6B40" w:rsidRDefault="00021C6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Общекраевой семинар для председателей ТИК</w:t>
            </w:r>
          </w:p>
        </w:tc>
        <w:tc>
          <w:tcPr>
            <w:tcW w:w="1843" w:type="dxa"/>
          </w:tcPr>
          <w:p w:rsidR="00021C62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 квартал</w:t>
            </w:r>
          </w:p>
        </w:tc>
        <w:tc>
          <w:tcPr>
            <w:tcW w:w="1843" w:type="dxa"/>
          </w:tcPr>
          <w:p w:rsidR="00021C62" w:rsidRPr="003B6B40" w:rsidRDefault="00021C6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2" w:type="dxa"/>
          </w:tcPr>
          <w:p w:rsidR="00021C62" w:rsidRPr="003B6B40" w:rsidRDefault="00021C6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1C62" w:rsidRPr="00F61ECE" w:rsidTr="006D41D2">
        <w:trPr>
          <w:trHeight w:val="362"/>
        </w:trPr>
        <w:tc>
          <w:tcPr>
            <w:tcW w:w="927" w:type="dxa"/>
          </w:tcPr>
          <w:p w:rsidR="00021C62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715" w:type="dxa"/>
          </w:tcPr>
          <w:p w:rsidR="00021C62" w:rsidRPr="003B6B40" w:rsidRDefault="00021C62" w:rsidP="003B6B40">
            <w:pPr>
              <w:pStyle w:val="ab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B6B4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Очные выездные занятия-практикумы с членами УИК №№ 4801-4827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B4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по использованию информационных ресурсов ЦИК, РЦОИТ, личных кабинетов ЕПГУ, тестирование на ЕПИК </w:t>
            </w:r>
          </w:p>
        </w:tc>
        <w:tc>
          <w:tcPr>
            <w:tcW w:w="1843" w:type="dxa"/>
          </w:tcPr>
          <w:p w:rsidR="00021C62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май-июль</w:t>
            </w:r>
          </w:p>
        </w:tc>
        <w:tc>
          <w:tcPr>
            <w:tcW w:w="1843" w:type="dxa"/>
          </w:tcPr>
          <w:p w:rsidR="00021C62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2232" w:type="dxa"/>
          </w:tcPr>
          <w:p w:rsidR="00021C62" w:rsidRPr="003B6B40" w:rsidRDefault="00021C6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2B93" w:rsidRPr="00F61ECE" w:rsidTr="006D41D2">
        <w:trPr>
          <w:trHeight w:val="362"/>
        </w:trPr>
        <w:tc>
          <w:tcPr>
            <w:tcW w:w="927" w:type="dxa"/>
          </w:tcPr>
          <w:p w:rsidR="00072B93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7715" w:type="dxa"/>
          </w:tcPr>
          <w:p w:rsidR="00072B93" w:rsidRPr="003B6B40" w:rsidRDefault="00072B93" w:rsidP="003B6B40">
            <w:pPr>
              <w:pStyle w:val="ab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День открытых дверей ТИК</w:t>
            </w:r>
          </w:p>
        </w:tc>
        <w:tc>
          <w:tcPr>
            <w:tcW w:w="1843" w:type="dxa"/>
          </w:tcPr>
          <w:p w:rsidR="00072B93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февраль, август</w:t>
            </w:r>
          </w:p>
        </w:tc>
        <w:tc>
          <w:tcPr>
            <w:tcW w:w="1843" w:type="dxa"/>
          </w:tcPr>
          <w:p w:rsidR="00072B93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2232" w:type="dxa"/>
          </w:tcPr>
          <w:p w:rsidR="00072B93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 Гайнского МО</w:t>
            </w:r>
          </w:p>
        </w:tc>
      </w:tr>
      <w:tr w:rsidR="00072B93" w:rsidRPr="00F61ECE" w:rsidTr="006D41D2">
        <w:trPr>
          <w:trHeight w:val="362"/>
        </w:trPr>
        <w:tc>
          <w:tcPr>
            <w:tcW w:w="927" w:type="dxa"/>
          </w:tcPr>
          <w:p w:rsidR="00072B93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715" w:type="dxa"/>
          </w:tcPr>
          <w:p w:rsidR="00072B93" w:rsidRDefault="00072B93" w:rsidP="003B6B40">
            <w:pPr>
              <w:pStyle w:val="ab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72B9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Оформление тематических выставок ко Дню конституции Российской Федерации</w:t>
            </w:r>
          </w:p>
        </w:tc>
        <w:tc>
          <w:tcPr>
            <w:tcW w:w="1843" w:type="dxa"/>
          </w:tcPr>
          <w:p w:rsidR="00072B93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1843" w:type="dxa"/>
          </w:tcPr>
          <w:p w:rsidR="00072B93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2232" w:type="dxa"/>
          </w:tcPr>
          <w:p w:rsidR="00072B93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3C65" w:rsidRPr="00F61ECE" w:rsidTr="006D41D2">
        <w:trPr>
          <w:trHeight w:val="362"/>
        </w:trPr>
        <w:tc>
          <w:tcPr>
            <w:tcW w:w="927" w:type="dxa"/>
          </w:tcPr>
          <w:p w:rsidR="00F83C65" w:rsidRPr="003B6B40" w:rsidRDefault="00F83C65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3" w:type="dxa"/>
            <w:gridSpan w:val="4"/>
          </w:tcPr>
          <w:p w:rsidR="00F83C65" w:rsidRPr="003B6B40" w:rsidRDefault="00F83C65" w:rsidP="00E75FF5">
            <w:pPr>
              <w:pStyle w:val="ab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b/>
                <w:sz w:val="20"/>
                <w:szCs w:val="20"/>
              </w:rPr>
              <w:t>2. Деятельность МИК.</w:t>
            </w:r>
          </w:p>
        </w:tc>
      </w:tr>
      <w:tr w:rsidR="00F83C65" w:rsidRPr="00F61ECE" w:rsidTr="006D41D2">
        <w:trPr>
          <w:trHeight w:val="362"/>
        </w:trPr>
        <w:tc>
          <w:tcPr>
            <w:tcW w:w="927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F14B1" w:rsidRPr="003B6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15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Заседания МИК. Планирование мероприятий, анализ выполнения плана.</w:t>
            </w:r>
          </w:p>
        </w:tc>
        <w:tc>
          <w:tcPr>
            <w:tcW w:w="1843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Ежемесячно</w:t>
            </w:r>
          </w:p>
        </w:tc>
        <w:tc>
          <w:tcPr>
            <w:tcW w:w="1843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</w:p>
        </w:tc>
        <w:tc>
          <w:tcPr>
            <w:tcW w:w="2232" w:type="dxa"/>
          </w:tcPr>
          <w:p w:rsidR="00F83C65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ТИК,</w:t>
            </w:r>
            <w:r w:rsidR="004E3EDE"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молодые избиратели</w:t>
            </w:r>
          </w:p>
        </w:tc>
      </w:tr>
      <w:tr w:rsidR="00F83C65" w:rsidRPr="00F61ECE" w:rsidTr="006D41D2">
        <w:trPr>
          <w:trHeight w:val="362"/>
        </w:trPr>
        <w:tc>
          <w:tcPr>
            <w:tcW w:w="927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7715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Ведение группы МИК в социальной сети «ВКонтакте». Размещение информации, повышающей интерес к избирательному процессу</w:t>
            </w:r>
          </w:p>
        </w:tc>
        <w:tc>
          <w:tcPr>
            <w:tcW w:w="1843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Постоянно</w:t>
            </w:r>
          </w:p>
        </w:tc>
        <w:tc>
          <w:tcPr>
            <w:tcW w:w="1843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</w:p>
        </w:tc>
        <w:tc>
          <w:tcPr>
            <w:tcW w:w="2232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F83C65" w:rsidRPr="00F61ECE" w:rsidTr="006D41D2">
        <w:trPr>
          <w:trHeight w:val="362"/>
        </w:trPr>
        <w:tc>
          <w:tcPr>
            <w:tcW w:w="927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7715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тематических мероприятиях, 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посвящённых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80- летию Победы в ВОВ</w:t>
            </w:r>
          </w:p>
        </w:tc>
        <w:tc>
          <w:tcPr>
            <w:tcW w:w="1843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843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</w:p>
        </w:tc>
        <w:tc>
          <w:tcPr>
            <w:tcW w:w="2232" w:type="dxa"/>
          </w:tcPr>
          <w:p w:rsidR="00F83C65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ТИК, молодые избиратели</w:t>
            </w:r>
          </w:p>
        </w:tc>
      </w:tr>
      <w:tr w:rsidR="004E3EDE" w:rsidRPr="00F61ECE" w:rsidTr="006D41D2">
        <w:trPr>
          <w:trHeight w:val="362"/>
        </w:trPr>
        <w:tc>
          <w:tcPr>
            <w:tcW w:w="927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7715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региональном конкурсе среди </w:t>
            </w:r>
            <w:r w:rsidR="00E75FF5" w:rsidRPr="003B6B40">
              <w:rPr>
                <w:rFonts w:ascii="Times New Roman" w:hAnsi="Times New Roman" w:cs="Times New Roman"/>
                <w:sz w:val="20"/>
                <w:szCs w:val="20"/>
              </w:rPr>
              <w:t>молодёжных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избирательных комиссий Пермского края, направленного на повышение электоральной активности </w:t>
            </w:r>
            <w:r w:rsidR="00E75FF5" w:rsidRPr="003B6B40">
              <w:rPr>
                <w:rFonts w:ascii="Times New Roman" w:hAnsi="Times New Roman" w:cs="Times New Roman"/>
                <w:sz w:val="20"/>
                <w:szCs w:val="20"/>
              </w:rPr>
              <w:t>молодёжи</w:t>
            </w:r>
          </w:p>
        </w:tc>
        <w:tc>
          <w:tcPr>
            <w:tcW w:w="1843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</w:p>
        </w:tc>
        <w:tc>
          <w:tcPr>
            <w:tcW w:w="2232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4E3EDE" w:rsidRPr="00F61ECE" w:rsidTr="006D41D2">
        <w:trPr>
          <w:trHeight w:val="362"/>
        </w:trPr>
        <w:tc>
          <w:tcPr>
            <w:tcW w:w="927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7715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Участие во всеобщем коми-пермяцком диктанте и мероприятиях, </w:t>
            </w:r>
            <w:r w:rsidR="00F9309B" w:rsidRPr="003B6B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посвящённых</w:t>
            </w:r>
            <w:r w:rsidRPr="003B6B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году коми-пермяцкого языка</w:t>
            </w:r>
          </w:p>
        </w:tc>
        <w:tc>
          <w:tcPr>
            <w:tcW w:w="1843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февраль-март</w:t>
            </w:r>
          </w:p>
        </w:tc>
        <w:tc>
          <w:tcPr>
            <w:tcW w:w="1843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</w:p>
        </w:tc>
        <w:tc>
          <w:tcPr>
            <w:tcW w:w="2232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Члены ТИК и МИК, избиратели</w:t>
            </w:r>
          </w:p>
        </w:tc>
      </w:tr>
      <w:tr w:rsidR="004E3EDE" w:rsidRPr="00F61ECE" w:rsidTr="006D41D2">
        <w:trPr>
          <w:trHeight w:val="362"/>
        </w:trPr>
        <w:tc>
          <w:tcPr>
            <w:tcW w:w="927" w:type="dxa"/>
          </w:tcPr>
          <w:p w:rsidR="004E3EDE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7715" w:type="dxa"/>
          </w:tcPr>
          <w:p w:rsidR="004E3EDE" w:rsidRPr="003B6B40" w:rsidRDefault="00072B93" w:rsidP="00072B9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072B93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интернет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72B93">
              <w:rPr>
                <w:rFonts w:ascii="Times New Roman" w:hAnsi="Times New Roman" w:cs="Times New Roman"/>
                <w:sz w:val="20"/>
                <w:szCs w:val="20"/>
              </w:rPr>
              <w:t>викторин, конкурсов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4E3EDE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4E3EDE" w:rsidRPr="003B6B40" w:rsidRDefault="00072B93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</w:p>
        </w:tc>
        <w:tc>
          <w:tcPr>
            <w:tcW w:w="2232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3EDE" w:rsidRPr="00F61ECE" w:rsidTr="006D41D2">
        <w:trPr>
          <w:trHeight w:val="347"/>
        </w:trPr>
        <w:tc>
          <w:tcPr>
            <w:tcW w:w="927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3" w:type="dxa"/>
            <w:gridSpan w:val="4"/>
          </w:tcPr>
          <w:p w:rsidR="004E3EDE" w:rsidRPr="003B6B40" w:rsidRDefault="004E3EDE" w:rsidP="00E75FF5">
            <w:pPr>
              <w:pStyle w:val="ab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b/>
                <w:sz w:val="20"/>
                <w:szCs w:val="20"/>
              </w:rPr>
              <w:t>3. Организация и участие в конкурсах, форумах.</w:t>
            </w:r>
          </w:p>
        </w:tc>
      </w:tr>
      <w:tr w:rsidR="004E3EDE" w:rsidRPr="00F61ECE" w:rsidTr="006D41D2">
        <w:trPr>
          <w:trHeight w:val="347"/>
        </w:trPr>
        <w:tc>
          <w:tcPr>
            <w:tcW w:w="927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715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Участ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ие во Всероссийском конкурсе на 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3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ТИК, МИК</w:t>
            </w:r>
          </w:p>
        </w:tc>
        <w:tc>
          <w:tcPr>
            <w:tcW w:w="2232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Молодые избиратели, представители образовательных учреждений</w:t>
            </w:r>
          </w:p>
        </w:tc>
      </w:tr>
      <w:tr w:rsidR="004E3EDE" w:rsidRPr="00F61ECE" w:rsidTr="006D41D2">
        <w:trPr>
          <w:trHeight w:val="347"/>
        </w:trPr>
        <w:tc>
          <w:tcPr>
            <w:tcW w:w="927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7715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Участие в конкурсе электоральных проектов, научно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исследовательских работ, методических рекомендаций, а также видеороликов, посвященных избирательному процессу среди молодёжи до 35 лет</w:t>
            </w:r>
          </w:p>
        </w:tc>
        <w:tc>
          <w:tcPr>
            <w:tcW w:w="1843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ТИК, МИК</w:t>
            </w:r>
          </w:p>
        </w:tc>
        <w:tc>
          <w:tcPr>
            <w:tcW w:w="2232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Молодые избиратели, представители образовательных учреждений</w:t>
            </w:r>
          </w:p>
        </w:tc>
      </w:tr>
      <w:tr w:rsidR="004E3EDE" w:rsidRPr="00F61ECE" w:rsidTr="006D41D2">
        <w:trPr>
          <w:trHeight w:val="347"/>
        </w:trPr>
        <w:tc>
          <w:tcPr>
            <w:tcW w:w="927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9309B" w:rsidRPr="003B6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15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1843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апрель- ноябрь</w:t>
            </w:r>
          </w:p>
        </w:tc>
        <w:tc>
          <w:tcPr>
            <w:tcW w:w="1843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ТИК, УИК</w:t>
            </w:r>
          </w:p>
        </w:tc>
        <w:tc>
          <w:tcPr>
            <w:tcW w:w="2232" w:type="dxa"/>
          </w:tcPr>
          <w:p w:rsidR="004E3EDE" w:rsidRPr="003B6B40" w:rsidRDefault="00F9309B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Представители учреждений культуры и образовательных учреждений</w:t>
            </w:r>
          </w:p>
        </w:tc>
      </w:tr>
      <w:tr w:rsidR="00072B93" w:rsidRPr="00F61ECE" w:rsidTr="006D41D2">
        <w:trPr>
          <w:trHeight w:val="347"/>
        </w:trPr>
        <w:tc>
          <w:tcPr>
            <w:tcW w:w="927" w:type="dxa"/>
          </w:tcPr>
          <w:p w:rsidR="00072B93" w:rsidRPr="003B6B40" w:rsidRDefault="00072B93" w:rsidP="00072B9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7715" w:type="dxa"/>
          </w:tcPr>
          <w:p w:rsidR="00072B93" w:rsidRPr="003B6B40" w:rsidRDefault="00072B93" w:rsidP="00072B93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этапе Всероссийской олимпиады школьников по вопросам избирательного права и избирательного процесса (Всероссийская олимпиада «Софиум»)</w:t>
            </w:r>
          </w:p>
        </w:tc>
        <w:tc>
          <w:tcPr>
            <w:tcW w:w="1843" w:type="dxa"/>
          </w:tcPr>
          <w:p w:rsidR="00072B93" w:rsidRPr="003B6B40" w:rsidRDefault="00072B93" w:rsidP="00072B9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4 квартал</w:t>
            </w:r>
          </w:p>
        </w:tc>
        <w:tc>
          <w:tcPr>
            <w:tcW w:w="1843" w:type="dxa"/>
          </w:tcPr>
          <w:p w:rsidR="00072B93" w:rsidRPr="003B6B40" w:rsidRDefault="00072B93" w:rsidP="00072B9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2232" w:type="dxa"/>
          </w:tcPr>
          <w:p w:rsidR="00072B93" w:rsidRPr="006D41D2" w:rsidRDefault="00072B93" w:rsidP="00072B93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 Гайнского МО</w:t>
            </w:r>
          </w:p>
        </w:tc>
      </w:tr>
      <w:tr w:rsidR="00F9309B" w:rsidRPr="00F61ECE" w:rsidTr="006D41D2">
        <w:trPr>
          <w:trHeight w:val="347"/>
        </w:trPr>
        <w:tc>
          <w:tcPr>
            <w:tcW w:w="927" w:type="dxa"/>
          </w:tcPr>
          <w:p w:rsidR="00F9309B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7715" w:type="dxa"/>
          </w:tcPr>
          <w:p w:rsidR="00F9309B" w:rsidRPr="003B6B40" w:rsidRDefault="00F9309B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Участие в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1843" w:type="dxa"/>
          </w:tcPr>
          <w:p w:rsidR="00F9309B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3 квартал</w:t>
            </w:r>
          </w:p>
        </w:tc>
        <w:tc>
          <w:tcPr>
            <w:tcW w:w="1843" w:type="dxa"/>
          </w:tcPr>
          <w:p w:rsidR="00F9309B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ТИК, МИК</w:t>
            </w:r>
          </w:p>
        </w:tc>
        <w:tc>
          <w:tcPr>
            <w:tcW w:w="2232" w:type="dxa"/>
          </w:tcPr>
          <w:p w:rsidR="00F9309B" w:rsidRPr="003B6B40" w:rsidRDefault="00F9309B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Молодые избиратели</w:t>
            </w:r>
          </w:p>
        </w:tc>
      </w:tr>
      <w:tr w:rsidR="004E3EDE" w:rsidRPr="000D71D2" w:rsidTr="006D41D2">
        <w:trPr>
          <w:trHeight w:val="347"/>
        </w:trPr>
        <w:tc>
          <w:tcPr>
            <w:tcW w:w="927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3" w:type="dxa"/>
            <w:gridSpan w:val="4"/>
          </w:tcPr>
          <w:p w:rsidR="004E3EDE" w:rsidRPr="003B6B40" w:rsidRDefault="004E3EDE" w:rsidP="00E75FF5">
            <w:pPr>
              <w:pStyle w:val="ab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b/>
                <w:sz w:val="20"/>
                <w:szCs w:val="20"/>
              </w:rPr>
              <w:t>4. Осуществление мероприятий по взаимодействию с политическими партиями и общественными организациями.</w:t>
            </w:r>
          </w:p>
        </w:tc>
      </w:tr>
      <w:tr w:rsidR="004E3EDE" w:rsidRPr="00F61ECE" w:rsidTr="006D41D2">
        <w:trPr>
          <w:trHeight w:val="942"/>
        </w:trPr>
        <w:tc>
          <w:tcPr>
            <w:tcW w:w="927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5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Политическая партия, НКО</w:t>
            </w:r>
          </w:p>
        </w:tc>
        <w:tc>
          <w:tcPr>
            <w:tcW w:w="1843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Сроки проведения</w:t>
            </w:r>
          </w:p>
        </w:tc>
        <w:tc>
          <w:tcPr>
            <w:tcW w:w="1843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Цель встречи</w:t>
            </w:r>
          </w:p>
        </w:tc>
        <w:tc>
          <w:tcPr>
            <w:tcW w:w="2232" w:type="dxa"/>
          </w:tcPr>
          <w:p w:rsidR="004E3EDE" w:rsidRPr="003B6B40" w:rsidRDefault="004E3EDE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</w:tr>
      <w:tr w:rsidR="00DC0DD8" w:rsidRPr="00F61ECE" w:rsidTr="006D41D2">
        <w:trPr>
          <w:trHeight w:val="362"/>
        </w:trPr>
        <w:tc>
          <w:tcPr>
            <w:tcW w:w="927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7715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Организация мероприятий по взаимодействию с политическими партиями</w:t>
            </w:r>
          </w:p>
        </w:tc>
        <w:tc>
          <w:tcPr>
            <w:tcW w:w="1843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Взаимодействие по формированию резерва УИК, организации обучения членов УИК;</w:t>
            </w:r>
          </w:p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Информирование о новшествах в избирательном процессе;</w:t>
            </w:r>
          </w:p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Информирование о работе избирательных комиссий;</w:t>
            </w:r>
          </w:p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Итоги проведения Единого дня голосования 14 сентября 2025 года</w:t>
            </w:r>
          </w:p>
        </w:tc>
        <w:tc>
          <w:tcPr>
            <w:tcW w:w="2232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DC0DD8" w:rsidRPr="00F61ECE" w:rsidTr="006D41D2">
        <w:trPr>
          <w:trHeight w:val="362"/>
        </w:trPr>
        <w:tc>
          <w:tcPr>
            <w:tcW w:w="927" w:type="dxa"/>
          </w:tcPr>
          <w:p w:rsidR="00DC0DD8" w:rsidRPr="003B6B40" w:rsidRDefault="003B6B40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DC0DD8" w:rsidRPr="003B6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15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Взаимодействие с библиотеками в сфере информационной, культурной, просветительской, научной и образовательной деятельности по вопросам, связанным с организацией и проведением выборов, референдумов</w:t>
            </w:r>
          </w:p>
        </w:tc>
        <w:tc>
          <w:tcPr>
            <w:tcW w:w="1843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E75FF5" w:rsidRPr="00E75FF5" w:rsidRDefault="00E75FF5" w:rsidP="00E75FF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E75FF5">
              <w:rPr>
                <w:rFonts w:ascii="Times New Roman" w:hAnsi="Times New Roman" w:cs="Times New Roman"/>
                <w:sz w:val="20"/>
                <w:szCs w:val="20"/>
              </w:rPr>
              <w:t>Взаимодействие в целях</w:t>
            </w:r>
          </w:p>
          <w:p w:rsidR="00E75FF5" w:rsidRPr="00E75FF5" w:rsidRDefault="00E75FF5" w:rsidP="00E75FF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E75FF5">
              <w:rPr>
                <w:rFonts w:ascii="Times New Roman" w:hAnsi="Times New Roman" w:cs="Times New Roman"/>
                <w:sz w:val="20"/>
                <w:szCs w:val="20"/>
              </w:rPr>
              <w:t>информационной и</w:t>
            </w:r>
          </w:p>
          <w:p w:rsidR="00E75FF5" w:rsidRPr="00E75FF5" w:rsidRDefault="00E75FF5" w:rsidP="00E75FF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E75FF5">
              <w:rPr>
                <w:rFonts w:ascii="Times New Roman" w:hAnsi="Times New Roman" w:cs="Times New Roman"/>
                <w:sz w:val="20"/>
                <w:szCs w:val="20"/>
              </w:rPr>
              <w:t>просветительской деятельности</w:t>
            </w:r>
          </w:p>
          <w:p w:rsidR="00E75FF5" w:rsidRPr="00E75FF5" w:rsidRDefault="00E75FF5" w:rsidP="00E75FF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E75FF5">
              <w:rPr>
                <w:rFonts w:ascii="Times New Roman" w:hAnsi="Times New Roman" w:cs="Times New Roman"/>
                <w:sz w:val="20"/>
                <w:szCs w:val="20"/>
              </w:rPr>
              <w:t>по вопросам, связанным с</w:t>
            </w:r>
          </w:p>
          <w:p w:rsidR="00E75FF5" w:rsidRPr="00E75FF5" w:rsidRDefault="00E75FF5" w:rsidP="00E75FF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E75FF5">
              <w:rPr>
                <w:rFonts w:ascii="Times New Roman" w:hAnsi="Times New Roman" w:cs="Times New Roman"/>
                <w:sz w:val="20"/>
                <w:szCs w:val="20"/>
              </w:rPr>
              <w:t>организацией и проведением</w:t>
            </w:r>
          </w:p>
          <w:p w:rsidR="00DC0DD8" w:rsidRPr="003B6B40" w:rsidRDefault="00E75FF5" w:rsidP="00E75FF5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E75FF5">
              <w:rPr>
                <w:rFonts w:ascii="Times New Roman" w:hAnsi="Times New Roman" w:cs="Times New Roman"/>
                <w:sz w:val="20"/>
                <w:szCs w:val="20"/>
              </w:rPr>
              <w:t>выборов, референдумов</w:t>
            </w:r>
          </w:p>
        </w:tc>
        <w:tc>
          <w:tcPr>
            <w:tcW w:w="2232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C0DD8" w:rsidRPr="00F61ECE" w:rsidTr="006D41D2">
        <w:trPr>
          <w:trHeight w:val="362"/>
        </w:trPr>
        <w:tc>
          <w:tcPr>
            <w:tcW w:w="927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3" w:type="dxa"/>
            <w:gridSpan w:val="4"/>
          </w:tcPr>
          <w:p w:rsidR="00DC0DD8" w:rsidRPr="003B6B40" w:rsidRDefault="00DC0DD8" w:rsidP="00E75FF5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b/>
                <w:sz w:val="20"/>
                <w:szCs w:val="20"/>
              </w:rPr>
              <w:t>5. Информационно-разъяснительная работа. Взаимодействие со СМИ.</w:t>
            </w:r>
          </w:p>
        </w:tc>
      </w:tr>
      <w:tr w:rsidR="00DC0DD8" w:rsidRPr="00F61ECE" w:rsidTr="00E75FF5">
        <w:trPr>
          <w:trHeight w:val="362"/>
        </w:trPr>
        <w:tc>
          <w:tcPr>
            <w:tcW w:w="927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15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843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Сроки проведения, выпуск эфира, публикации</w:t>
            </w:r>
          </w:p>
        </w:tc>
        <w:tc>
          <w:tcPr>
            <w:tcW w:w="1843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Содержание, целевая аудитория (участники), наименование СМИ</w:t>
            </w:r>
          </w:p>
        </w:tc>
        <w:tc>
          <w:tcPr>
            <w:tcW w:w="2232" w:type="dxa"/>
          </w:tcPr>
          <w:p w:rsidR="00DC0DD8" w:rsidRPr="003B6B40" w:rsidRDefault="00DC0DD8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Исполнители</w:t>
            </w:r>
          </w:p>
        </w:tc>
      </w:tr>
      <w:tr w:rsidR="00DC0DD8" w:rsidRPr="00F61ECE" w:rsidTr="00E75FF5">
        <w:trPr>
          <w:trHeight w:val="362"/>
        </w:trPr>
        <w:tc>
          <w:tcPr>
            <w:tcW w:w="927" w:type="dxa"/>
          </w:tcPr>
          <w:p w:rsidR="00DC0DD8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7715" w:type="dxa"/>
          </w:tcPr>
          <w:p w:rsidR="00DC0DD8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информационно-выставочных мероприятий; организация и проведение ознакомительных экскурсий в территориальную избирательную комиссию</w:t>
            </w:r>
          </w:p>
        </w:tc>
        <w:tc>
          <w:tcPr>
            <w:tcW w:w="1843" w:type="dxa"/>
          </w:tcPr>
          <w:p w:rsidR="00DC0DD8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DC0DD8" w:rsidRPr="003B6B40" w:rsidRDefault="00833EC0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избиратели</w:t>
            </w:r>
          </w:p>
        </w:tc>
        <w:tc>
          <w:tcPr>
            <w:tcW w:w="2232" w:type="dxa"/>
          </w:tcPr>
          <w:p w:rsidR="00DC0DD8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6D41D2" w:rsidRPr="00F61ECE" w:rsidTr="00E75FF5">
        <w:trPr>
          <w:trHeight w:val="362"/>
        </w:trPr>
        <w:tc>
          <w:tcPr>
            <w:tcW w:w="927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7715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и регулярное наполнение разделов сайта территориальной избирательной комиссии, </w:t>
            </w:r>
            <w:r w:rsidR="00833EC0" w:rsidRPr="003B6B40">
              <w:rPr>
                <w:rFonts w:ascii="Times New Roman" w:hAnsi="Times New Roman" w:cs="Times New Roman"/>
                <w:sz w:val="20"/>
                <w:szCs w:val="20"/>
              </w:rPr>
              <w:t>посвящённых</w:t>
            </w: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повышению правовой и электоральной культуры избирателей</w:t>
            </w:r>
          </w:p>
        </w:tc>
        <w:tc>
          <w:tcPr>
            <w:tcW w:w="1843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6D41D2" w:rsidRPr="003B6B40" w:rsidRDefault="00833EC0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избиратели</w:t>
            </w:r>
          </w:p>
        </w:tc>
        <w:tc>
          <w:tcPr>
            <w:tcW w:w="2232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</w:tr>
      <w:tr w:rsidR="006D41D2" w:rsidRPr="00F61ECE" w:rsidTr="00E75FF5">
        <w:trPr>
          <w:trHeight w:val="362"/>
        </w:trPr>
        <w:tc>
          <w:tcPr>
            <w:tcW w:w="927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7715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Регулярное размещение публикаций на страницах социальных сетей сообществ ТИК и МИК в социальной сети ВК</w:t>
            </w:r>
          </w:p>
        </w:tc>
        <w:tc>
          <w:tcPr>
            <w:tcW w:w="1843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6D41D2" w:rsidRPr="003B6B40" w:rsidRDefault="00833EC0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избиратели</w:t>
            </w:r>
          </w:p>
        </w:tc>
        <w:tc>
          <w:tcPr>
            <w:tcW w:w="2232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ТИК, МИК</w:t>
            </w:r>
          </w:p>
        </w:tc>
      </w:tr>
      <w:tr w:rsidR="006D41D2" w:rsidRPr="00F61ECE" w:rsidTr="00E75FF5">
        <w:trPr>
          <w:trHeight w:val="362"/>
        </w:trPr>
        <w:tc>
          <w:tcPr>
            <w:tcW w:w="927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7715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информационных акций в социальных сетях, направленных на повышение информированности избирателей и членов комиссий о цифровых сервисах и электронных избирательных технологиях и других мероприятий, направленных на повышение активности избирателей (в т.ч. мероприятия ко Дню молодого избирателя)</w:t>
            </w:r>
          </w:p>
        </w:tc>
        <w:tc>
          <w:tcPr>
            <w:tcW w:w="1843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6D41D2" w:rsidRPr="003B6B40" w:rsidRDefault="00833EC0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833EC0">
              <w:rPr>
                <w:rFonts w:ascii="Times New Roman" w:hAnsi="Times New Roman" w:cs="Times New Roman"/>
                <w:sz w:val="20"/>
                <w:szCs w:val="20"/>
              </w:rPr>
              <w:t>избиратели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члены избирательных комиссий</w:t>
            </w:r>
          </w:p>
        </w:tc>
        <w:tc>
          <w:tcPr>
            <w:tcW w:w="2232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МИК</w:t>
            </w:r>
          </w:p>
        </w:tc>
      </w:tr>
      <w:tr w:rsidR="006D41D2" w:rsidRPr="00F61ECE" w:rsidTr="00E75FF5">
        <w:trPr>
          <w:trHeight w:val="362"/>
        </w:trPr>
        <w:tc>
          <w:tcPr>
            <w:tcW w:w="927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7715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Публикации по избирательной тематике, о проводимых мероприятиях ИКПК, ТИК, МИК</w:t>
            </w:r>
          </w:p>
        </w:tc>
        <w:tc>
          <w:tcPr>
            <w:tcW w:w="1843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1843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читатели, районная газета «Наше время»</w:t>
            </w:r>
          </w:p>
        </w:tc>
        <w:tc>
          <w:tcPr>
            <w:tcW w:w="2232" w:type="dxa"/>
          </w:tcPr>
          <w:p w:rsidR="006D41D2" w:rsidRPr="003B6B40" w:rsidRDefault="006D41D2" w:rsidP="003B6B40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3B6B40">
              <w:rPr>
                <w:rFonts w:ascii="Times New Roman" w:hAnsi="Times New Roman" w:cs="Times New Roman"/>
                <w:sz w:val="20"/>
                <w:szCs w:val="20"/>
              </w:rPr>
              <w:t>ТИК,</w:t>
            </w:r>
          </w:p>
        </w:tc>
      </w:tr>
    </w:tbl>
    <w:p w:rsidR="00F83C65" w:rsidRPr="00F61ECE" w:rsidRDefault="00F83C65" w:rsidP="00F83C65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C06A6F" w:rsidRPr="00CF7E3C" w:rsidRDefault="00F83C65" w:rsidP="00CF7E3C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833EC0">
        <w:rPr>
          <w:rFonts w:ascii="Times New Roman" w:hAnsi="Times New Roman" w:cs="Times New Roman"/>
          <w:sz w:val="24"/>
          <w:szCs w:val="24"/>
        </w:rPr>
        <w:t xml:space="preserve">Председатель ТИК:__________________________________ </w:t>
      </w:r>
      <w:bookmarkStart w:id="0" w:name="_GoBack"/>
      <w:bookmarkEnd w:id="0"/>
    </w:p>
    <w:sectPr w:rsidR="00C06A6F" w:rsidRPr="00CF7E3C" w:rsidSect="00833E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475" w:rsidRDefault="00605475" w:rsidP="00021C62">
      <w:pPr>
        <w:spacing w:after="0" w:line="240" w:lineRule="auto"/>
      </w:pPr>
      <w:r>
        <w:separator/>
      </w:r>
    </w:p>
  </w:endnote>
  <w:endnote w:type="continuationSeparator" w:id="0">
    <w:p w:rsidR="00605475" w:rsidRDefault="00605475" w:rsidP="00021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475" w:rsidRDefault="00605475" w:rsidP="00021C62">
      <w:pPr>
        <w:spacing w:after="0" w:line="240" w:lineRule="auto"/>
      </w:pPr>
      <w:r>
        <w:separator/>
      </w:r>
    </w:p>
  </w:footnote>
  <w:footnote w:type="continuationSeparator" w:id="0">
    <w:p w:rsidR="00605475" w:rsidRDefault="00605475" w:rsidP="00021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ACA3B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ECE"/>
    <w:rsid w:val="00021C62"/>
    <w:rsid w:val="00072B93"/>
    <w:rsid w:val="003B6B40"/>
    <w:rsid w:val="004E3EDE"/>
    <w:rsid w:val="00605475"/>
    <w:rsid w:val="006D41D2"/>
    <w:rsid w:val="006F6BF1"/>
    <w:rsid w:val="00833EC0"/>
    <w:rsid w:val="00CF7E3C"/>
    <w:rsid w:val="00D00ECE"/>
    <w:rsid w:val="00DC0DD8"/>
    <w:rsid w:val="00E75FF5"/>
    <w:rsid w:val="00F46CEC"/>
    <w:rsid w:val="00F83C65"/>
    <w:rsid w:val="00F9309B"/>
    <w:rsid w:val="00FF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F06AA0E-EA14-4AA9-BF84-45E2CF7A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83C65"/>
    <w:pPr>
      <w:spacing w:after="200" w:line="276" w:lineRule="auto"/>
    </w:p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83C65"/>
    <w:pPr>
      <w:ind w:left="720"/>
      <w:contextualSpacing/>
    </w:pPr>
  </w:style>
  <w:style w:type="paragraph" w:styleId="a5">
    <w:name w:val="Body Text"/>
    <w:basedOn w:val="a0"/>
    <w:link w:val="a6"/>
    <w:rsid w:val="00F83C6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Основной текст Знак"/>
    <w:basedOn w:val="a1"/>
    <w:link w:val="a5"/>
    <w:rsid w:val="00F83C6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">
    <w:name w:val="List Bullet"/>
    <w:basedOn w:val="a0"/>
    <w:uiPriority w:val="99"/>
    <w:unhideWhenUsed/>
    <w:rsid w:val="00F83C65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header"/>
    <w:basedOn w:val="a0"/>
    <w:link w:val="a8"/>
    <w:uiPriority w:val="99"/>
    <w:unhideWhenUsed/>
    <w:rsid w:val="00021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021C62"/>
  </w:style>
  <w:style w:type="paragraph" w:styleId="a9">
    <w:name w:val="footer"/>
    <w:basedOn w:val="a0"/>
    <w:link w:val="aa"/>
    <w:uiPriority w:val="99"/>
    <w:unhideWhenUsed/>
    <w:rsid w:val="00021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021C62"/>
  </w:style>
  <w:style w:type="paragraph" w:styleId="ab">
    <w:name w:val="No Spacing"/>
    <w:uiPriority w:val="1"/>
    <w:qFormat/>
    <w:rsid w:val="00021C62"/>
    <w:pPr>
      <w:spacing w:after="0" w:line="240" w:lineRule="auto"/>
    </w:pPr>
  </w:style>
  <w:style w:type="paragraph" w:styleId="ac">
    <w:name w:val="Balloon Text"/>
    <w:basedOn w:val="a0"/>
    <w:link w:val="ad"/>
    <w:uiPriority w:val="99"/>
    <w:semiHidden/>
    <w:unhideWhenUsed/>
    <w:rsid w:val="00CF7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CF7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1008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4</cp:revision>
  <cp:lastPrinted>2025-02-28T09:42:00Z</cp:lastPrinted>
  <dcterms:created xsi:type="dcterms:W3CDTF">2025-02-13T12:22:00Z</dcterms:created>
  <dcterms:modified xsi:type="dcterms:W3CDTF">2025-02-28T09:43:00Z</dcterms:modified>
</cp:coreProperties>
</file>