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846C2E" w:rsidRPr="00D4417A" w14:paraId="560D1812" w14:textId="77777777" w:rsidTr="005E2BB4">
        <w:trPr>
          <w:trHeight w:val="1418"/>
        </w:trPr>
        <w:tc>
          <w:tcPr>
            <w:tcW w:w="9571" w:type="dxa"/>
          </w:tcPr>
          <w:p w14:paraId="1E5B427E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>ТЕРРИТОРИАЛЬНАЯ ИЗБИРАТЕЛЬНАЯ КОМИССИЯ</w:t>
            </w:r>
          </w:p>
          <w:p w14:paraId="2E12953F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 xml:space="preserve">ГАЙНСКОГО МУНИЦИПАЛЬНОГО </w:t>
            </w:r>
            <w:r>
              <w:rPr>
                <w:rFonts w:eastAsiaTheme="minorEastAsia" w:cstheme="minorBidi"/>
                <w:b/>
                <w:lang w:eastAsia="ru-RU"/>
              </w:rPr>
              <w:t>ОКРУГА</w:t>
            </w:r>
          </w:p>
          <w:p w14:paraId="19F45194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</w:p>
          <w:p w14:paraId="4CEA5D60" w14:textId="77777777" w:rsidR="00846C2E" w:rsidRPr="00D4417A" w:rsidRDefault="00846C2E" w:rsidP="005E2BB4">
            <w:pPr>
              <w:spacing w:after="200" w:line="276" w:lineRule="auto"/>
              <w:rPr>
                <w:rFonts w:eastAsiaTheme="minorEastAsia"/>
                <w:b/>
                <w:bCs/>
                <w:lang w:eastAsia="ru-RU"/>
              </w:rPr>
            </w:pPr>
            <w:r w:rsidRPr="00D4417A">
              <w:rPr>
                <w:rFonts w:eastAsiaTheme="minorEastAsia"/>
                <w:b/>
                <w:lang w:eastAsia="ru-RU"/>
              </w:rPr>
              <w:t>Р Е Ш Е Н И Е</w:t>
            </w:r>
            <w:r w:rsidRPr="00D4417A">
              <w:rPr>
                <w:rFonts w:eastAsiaTheme="minorEastAsia"/>
                <w:b/>
                <w:bCs/>
                <w:lang w:eastAsia="ru-RU"/>
              </w:rPr>
              <w:t xml:space="preserve"> </w:t>
            </w:r>
          </w:p>
        </w:tc>
      </w:tr>
    </w:tbl>
    <w:p w14:paraId="4F614F78" w14:textId="59E42F80" w:rsidR="00846C2E" w:rsidRPr="00F273AA" w:rsidRDefault="00572091" w:rsidP="00846C2E">
      <w:pPr>
        <w:spacing w:after="200" w:line="276" w:lineRule="auto"/>
        <w:jc w:val="left"/>
        <w:rPr>
          <w:rFonts w:eastAsiaTheme="minorEastAsia"/>
          <w:b/>
          <w:lang w:eastAsia="ru-RU"/>
        </w:rPr>
      </w:pPr>
      <w:r w:rsidRPr="00F273AA">
        <w:rPr>
          <w:rFonts w:eastAsiaTheme="minorEastAsia"/>
          <w:b/>
          <w:u w:val="single"/>
          <w:lang w:eastAsia="ru-RU"/>
        </w:rPr>
        <w:t>24</w:t>
      </w:r>
      <w:r w:rsidR="00846C2E" w:rsidRPr="00F273AA">
        <w:rPr>
          <w:rFonts w:eastAsiaTheme="minorEastAsia"/>
          <w:b/>
          <w:u w:val="single"/>
          <w:lang w:eastAsia="ru-RU"/>
        </w:rPr>
        <w:t>.0</w:t>
      </w:r>
      <w:r w:rsidRPr="00F273AA">
        <w:rPr>
          <w:rFonts w:eastAsiaTheme="minorEastAsia"/>
          <w:b/>
          <w:u w:val="single"/>
          <w:lang w:eastAsia="ru-RU"/>
        </w:rPr>
        <w:t>7</w:t>
      </w:r>
      <w:r w:rsidR="00846C2E" w:rsidRPr="00F273AA">
        <w:rPr>
          <w:rFonts w:eastAsiaTheme="minorEastAsia"/>
          <w:b/>
          <w:u w:val="single"/>
          <w:lang w:eastAsia="ru-RU"/>
        </w:rPr>
        <w:t>.202</w:t>
      </w:r>
      <w:r w:rsidR="00801B85" w:rsidRPr="00F273AA">
        <w:rPr>
          <w:rFonts w:eastAsiaTheme="minorEastAsia"/>
          <w:b/>
          <w:u w:val="single"/>
          <w:lang w:eastAsia="ru-RU"/>
        </w:rPr>
        <w:t>6</w:t>
      </w:r>
      <w:r w:rsidR="00846C2E" w:rsidRPr="00F273AA">
        <w:rPr>
          <w:rFonts w:eastAsiaTheme="minorEastAsia"/>
          <w:b/>
          <w:u w:val="single"/>
          <w:lang w:eastAsia="ru-RU"/>
        </w:rPr>
        <w:t xml:space="preserve"> </w:t>
      </w:r>
      <w:r w:rsidR="00846C2E" w:rsidRPr="00F273AA">
        <w:rPr>
          <w:rFonts w:eastAsiaTheme="minorEastAsia"/>
          <w:b/>
          <w:lang w:eastAsia="ru-RU"/>
        </w:rPr>
        <w:t xml:space="preserve">                                                                         </w:t>
      </w:r>
      <w:r w:rsidR="00E32CFC" w:rsidRPr="00F273AA">
        <w:rPr>
          <w:rFonts w:eastAsiaTheme="minorEastAsia"/>
          <w:b/>
          <w:lang w:eastAsia="ru-RU"/>
        </w:rPr>
        <w:t xml:space="preserve">                 </w:t>
      </w:r>
      <w:r w:rsidR="00846C2E" w:rsidRPr="00F273AA">
        <w:rPr>
          <w:rFonts w:eastAsiaTheme="minorEastAsia"/>
          <w:b/>
          <w:u w:val="single"/>
          <w:lang w:eastAsia="ru-RU"/>
        </w:rPr>
        <w:t xml:space="preserve"> №</w:t>
      </w:r>
      <w:r w:rsidR="00801B85" w:rsidRPr="00F273AA">
        <w:rPr>
          <w:rFonts w:eastAsiaTheme="minorEastAsia"/>
          <w:b/>
          <w:u w:val="single"/>
          <w:lang w:eastAsia="ru-RU"/>
        </w:rPr>
        <w:t>8</w:t>
      </w:r>
      <w:r w:rsidRPr="00F273AA">
        <w:rPr>
          <w:rFonts w:eastAsiaTheme="minorEastAsia"/>
          <w:b/>
          <w:u w:val="single"/>
          <w:lang w:eastAsia="ru-RU"/>
        </w:rPr>
        <w:t>7</w:t>
      </w:r>
      <w:r w:rsidR="00846C2E" w:rsidRPr="00F273AA">
        <w:rPr>
          <w:rFonts w:eastAsiaTheme="minorEastAsia"/>
          <w:b/>
          <w:u w:val="single"/>
          <w:lang w:eastAsia="ru-RU"/>
        </w:rPr>
        <w:t>/</w:t>
      </w:r>
      <w:r w:rsidR="00A90119" w:rsidRPr="00F273AA">
        <w:rPr>
          <w:rFonts w:eastAsiaTheme="minorEastAsia"/>
          <w:b/>
          <w:u w:val="single"/>
          <w:lang w:eastAsia="ru-RU"/>
        </w:rPr>
        <w:t>0</w:t>
      </w:r>
      <w:r w:rsidRPr="00F273AA">
        <w:rPr>
          <w:rFonts w:eastAsiaTheme="minorEastAsia"/>
          <w:b/>
          <w:u w:val="single"/>
          <w:lang w:eastAsia="ru-RU"/>
        </w:rPr>
        <w:t>2</w:t>
      </w:r>
      <w:r w:rsidR="00846C2E" w:rsidRPr="00F273AA">
        <w:rPr>
          <w:rFonts w:eastAsiaTheme="minorEastAsia"/>
          <w:b/>
          <w:u w:val="single"/>
          <w:lang w:eastAsia="ru-RU"/>
        </w:rPr>
        <w:t>-4</w:t>
      </w:r>
      <w:r w:rsidR="00846C2E" w:rsidRPr="00F273AA">
        <w:rPr>
          <w:rFonts w:eastAsiaTheme="minorEastAsia"/>
          <w:b/>
          <w:lang w:eastAsia="ru-RU"/>
        </w:rPr>
        <w:t xml:space="preserve">   </w:t>
      </w:r>
    </w:p>
    <w:p w14:paraId="63327BC5" w14:textId="769F0E72" w:rsidR="00846C2E" w:rsidRPr="00E32CFC" w:rsidRDefault="00E32CFC" w:rsidP="00E32CFC">
      <w:pPr>
        <w:rPr>
          <w:sz w:val="24"/>
          <w:szCs w:val="24"/>
        </w:rPr>
      </w:pPr>
      <w:r w:rsidRPr="00E32CFC">
        <w:rPr>
          <w:rFonts w:eastAsiaTheme="minorEastAsia"/>
          <w:b/>
          <w:sz w:val="24"/>
          <w:szCs w:val="24"/>
          <w:lang w:eastAsia="ru-RU"/>
        </w:rPr>
        <w:t>п. Гайны</w:t>
      </w:r>
    </w:p>
    <w:p w14:paraId="6ACA87C9" w14:textId="77777777" w:rsidR="00E32CFC" w:rsidRDefault="00E32CFC" w:rsidP="00846C2E">
      <w:pPr>
        <w:tabs>
          <w:tab w:val="left" w:pos="2150"/>
        </w:tabs>
        <w:spacing w:line="322" w:lineRule="exact"/>
        <w:ind w:right="5140"/>
        <w:jc w:val="left"/>
        <w:rPr>
          <w:rStyle w:val="32"/>
          <w:rFonts w:eastAsia="Calibri"/>
          <w:bCs w:val="0"/>
        </w:rPr>
      </w:pPr>
    </w:p>
    <w:p w14:paraId="22C311DB" w14:textId="4EFA137D" w:rsidR="00846C2E" w:rsidRPr="00846C2E" w:rsidRDefault="00846C2E" w:rsidP="00846C2E">
      <w:pPr>
        <w:tabs>
          <w:tab w:val="left" w:pos="2150"/>
        </w:tabs>
        <w:spacing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Об </w:t>
      </w:r>
      <w:r>
        <w:rPr>
          <w:rStyle w:val="32"/>
          <w:rFonts w:eastAsia="Calibri"/>
          <w:bCs w:val="0"/>
        </w:rPr>
        <w:t xml:space="preserve">     </w:t>
      </w:r>
      <w:r w:rsidRPr="00846C2E">
        <w:rPr>
          <w:rStyle w:val="32"/>
          <w:rFonts w:eastAsia="Calibri"/>
          <w:bCs w:val="0"/>
        </w:rPr>
        <w:t xml:space="preserve">  отч</w:t>
      </w:r>
      <w:r w:rsidR="00556366">
        <w:rPr>
          <w:rStyle w:val="32"/>
          <w:rFonts w:eastAsia="Calibri"/>
          <w:bCs w:val="0"/>
        </w:rPr>
        <w:t>ё</w:t>
      </w:r>
      <w:r w:rsidRPr="00846C2E">
        <w:rPr>
          <w:rStyle w:val="32"/>
          <w:rFonts w:eastAsia="Calibri"/>
          <w:bCs w:val="0"/>
        </w:rPr>
        <w:t xml:space="preserve">те  </w:t>
      </w:r>
      <w:r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по  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выполнению </w:t>
      </w:r>
      <w:r>
        <w:rPr>
          <w:rStyle w:val="32"/>
          <w:rFonts w:eastAsia="Calibri"/>
          <w:bCs w:val="0"/>
        </w:rPr>
        <w:t>плана работы</w:t>
      </w:r>
      <w:r w:rsidRPr="00846C2E">
        <w:rPr>
          <w:rStyle w:val="32"/>
          <w:rFonts w:eastAsia="Calibri"/>
          <w:bCs w:val="0"/>
        </w:rPr>
        <w:t xml:space="preserve"> территориальной</w:t>
      </w:r>
      <w:r>
        <w:rPr>
          <w:rStyle w:val="32"/>
          <w:rFonts w:eastAsia="Calibri"/>
          <w:bCs w:val="0"/>
        </w:rPr>
        <w:t xml:space="preserve">              </w:t>
      </w:r>
    </w:p>
    <w:p w14:paraId="3090B781" w14:textId="77777777" w:rsidR="00846C2E" w:rsidRPr="00846C2E" w:rsidRDefault="00846C2E" w:rsidP="00846C2E">
      <w:pPr>
        <w:tabs>
          <w:tab w:val="left" w:pos="3168"/>
        </w:tabs>
        <w:spacing w:line="322" w:lineRule="exact"/>
        <w:jc w:val="both"/>
      </w:pPr>
      <w:r w:rsidRPr="00846C2E">
        <w:rPr>
          <w:rStyle w:val="32"/>
          <w:rFonts w:eastAsia="Calibri"/>
          <w:bCs w:val="0"/>
        </w:rPr>
        <w:t xml:space="preserve">избирательной </w:t>
      </w:r>
      <w:r>
        <w:rPr>
          <w:rStyle w:val="32"/>
          <w:rFonts w:eastAsia="Calibri"/>
          <w:bCs w:val="0"/>
        </w:rPr>
        <w:t xml:space="preserve">           </w:t>
      </w:r>
      <w:r w:rsidRPr="00846C2E">
        <w:rPr>
          <w:rStyle w:val="32"/>
          <w:rFonts w:eastAsia="Calibri"/>
          <w:bCs w:val="0"/>
        </w:rPr>
        <w:t>комиссии</w:t>
      </w:r>
    </w:p>
    <w:p w14:paraId="3ADCAB80" w14:textId="47519AE1" w:rsidR="00846C2E" w:rsidRPr="00846C2E" w:rsidRDefault="00846C2E" w:rsidP="00846C2E">
      <w:pPr>
        <w:spacing w:after="559"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Гайнского </w:t>
      </w:r>
      <w:r w:rsidR="00AF7672">
        <w:rPr>
          <w:rStyle w:val="32"/>
          <w:rFonts w:eastAsia="Calibri"/>
          <w:bCs w:val="0"/>
        </w:rPr>
        <w:t xml:space="preserve">       </w:t>
      </w:r>
      <w:r w:rsidRPr="00846C2E">
        <w:rPr>
          <w:rStyle w:val="32"/>
          <w:rFonts w:eastAsia="Calibri"/>
          <w:bCs w:val="0"/>
        </w:rPr>
        <w:t xml:space="preserve">муниципального округа за </w:t>
      </w:r>
      <w:r w:rsidR="00065D97">
        <w:rPr>
          <w:rStyle w:val="32"/>
          <w:rFonts w:eastAsia="Calibri"/>
          <w:bCs w:val="0"/>
        </w:rPr>
        <w:t>ию</w:t>
      </w:r>
      <w:r w:rsidR="00572091">
        <w:rPr>
          <w:rStyle w:val="32"/>
          <w:rFonts w:eastAsia="Calibri"/>
          <w:bCs w:val="0"/>
        </w:rPr>
        <w:t>л</w:t>
      </w:r>
      <w:r w:rsidR="00065D97">
        <w:rPr>
          <w:rStyle w:val="32"/>
          <w:rFonts w:eastAsia="Calibri"/>
          <w:bCs w:val="0"/>
        </w:rPr>
        <w:t>ь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>202</w:t>
      </w:r>
      <w:r w:rsidR="00801B85">
        <w:rPr>
          <w:rStyle w:val="32"/>
          <w:rFonts w:eastAsia="Calibri"/>
          <w:bCs w:val="0"/>
        </w:rPr>
        <w:t>6</w:t>
      </w:r>
      <w:r w:rsidRPr="00846C2E">
        <w:rPr>
          <w:rStyle w:val="32"/>
          <w:rFonts w:eastAsia="Calibri"/>
          <w:bCs w:val="0"/>
        </w:rPr>
        <w:t xml:space="preserve"> года</w:t>
      </w:r>
      <w:r>
        <w:rPr>
          <w:rStyle w:val="32"/>
          <w:rFonts w:eastAsia="Calibri"/>
          <w:bCs w:val="0"/>
        </w:rPr>
        <w:t xml:space="preserve"> </w:t>
      </w:r>
    </w:p>
    <w:p w14:paraId="3EAC2CF6" w14:textId="77777777" w:rsidR="00846C2E" w:rsidRPr="008B515F" w:rsidRDefault="006236D3" w:rsidP="00846C2E">
      <w:pPr>
        <w:jc w:val="both"/>
        <w:rPr>
          <w:b/>
        </w:rPr>
      </w:pPr>
      <w:r>
        <w:rPr>
          <w:rStyle w:val="22"/>
          <w:rFonts w:eastAsia="Calibri"/>
        </w:rPr>
        <w:t xml:space="preserve">         </w:t>
      </w:r>
      <w:r w:rsidR="00846C2E">
        <w:rPr>
          <w:rStyle w:val="22"/>
          <w:rFonts w:eastAsia="Calibri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846C2E" w:rsidRPr="008B515F">
        <w:t>территориальная</w:t>
      </w:r>
      <w:r w:rsidR="00846C2E" w:rsidRPr="008B515F">
        <w:rPr>
          <w:rFonts w:eastAsia="Times New Roman"/>
          <w:lang w:eastAsia="ru-RU"/>
        </w:rPr>
        <w:t xml:space="preserve"> избирательная</w:t>
      </w:r>
    </w:p>
    <w:p w14:paraId="6E459C93" w14:textId="77777777" w:rsidR="00846C2E" w:rsidRPr="008B515F" w:rsidRDefault="00846C2E" w:rsidP="00846C2E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7F94B0FB" w14:textId="77777777" w:rsidR="00846C2E" w:rsidRPr="008B515F" w:rsidRDefault="00846C2E" w:rsidP="00846C2E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8B515F">
        <w:rPr>
          <w:rFonts w:eastAsia="Times New Roman"/>
          <w:b/>
          <w:lang w:eastAsia="ru-RU"/>
        </w:rPr>
        <w:t>решает</w:t>
      </w:r>
      <w:r w:rsidRPr="008B515F">
        <w:rPr>
          <w:rFonts w:eastAsia="Times New Roman"/>
          <w:b/>
          <w:bCs/>
          <w:lang w:eastAsia="ru-RU"/>
        </w:rPr>
        <w:t>:</w:t>
      </w:r>
      <w:r w:rsidRPr="008B515F">
        <w:rPr>
          <w:rFonts w:ascii="Calibri" w:hAnsi="Calibri" w:cs="Calibri"/>
          <w:color w:val="000000"/>
        </w:rPr>
        <w:tab/>
      </w:r>
    </w:p>
    <w:p w14:paraId="06567783" w14:textId="77777777" w:rsidR="00846C2E" w:rsidRDefault="00846C2E" w:rsidP="00846C2E">
      <w:pPr>
        <w:spacing w:after="203" w:line="280" w:lineRule="exact"/>
        <w:ind w:left="4800"/>
        <w:jc w:val="left"/>
      </w:pPr>
      <w:r>
        <w:rPr>
          <w:rStyle w:val="22"/>
          <w:rFonts w:eastAsia="Calibri"/>
        </w:rPr>
        <w:t xml:space="preserve"> </w:t>
      </w:r>
    </w:p>
    <w:p w14:paraId="3E33867A" w14:textId="065ACD55" w:rsid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</w:pPr>
      <w:r>
        <w:rPr>
          <w:rStyle w:val="22"/>
          <w:rFonts w:eastAsia="Calibri"/>
        </w:rPr>
        <w:t xml:space="preserve">Утвердить </w:t>
      </w:r>
      <w:r w:rsidR="00A90119">
        <w:rPr>
          <w:rStyle w:val="22"/>
          <w:rFonts w:eastAsia="Calibri"/>
        </w:rPr>
        <w:t>отчёт</w:t>
      </w:r>
      <w:r>
        <w:rPr>
          <w:rStyle w:val="22"/>
          <w:rFonts w:eastAsia="Calibri"/>
        </w:rPr>
        <w:t xml:space="preserve"> </w:t>
      </w:r>
      <w:r w:rsidR="00A90119">
        <w:rPr>
          <w:rStyle w:val="22"/>
          <w:rFonts w:eastAsia="Calibri"/>
        </w:rPr>
        <w:t>о выполнении</w:t>
      </w:r>
      <w:r>
        <w:rPr>
          <w:rStyle w:val="22"/>
          <w:rFonts w:eastAsia="Calibri"/>
        </w:rPr>
        <w:t xml:space="preserve"> плана </w:t>
      </w:r>
      <w:r w:rsidR="00A90119">
        <w:rPr>
          <w:rStyle w:val="22"/>
          <w:rFonts w:eastAsia="Calibri"/>
        </w:rPr>
        <w:t>работы ТИК</w:t>
      </w:r>
      <w:r>
        <w:rPr>
          <w:rStyle w:val="22"/>
          <w:rFonts w:eastAsia="Calibri"/>
        </w:rPr>
        <w:t xml:space="preserve"> за </w:t>
      </w:r>
      <w:r w:rsidR="00065D97">
        <w:rPr>
          <w:rStyle w:val="22"/>
          <w:rFonts w:eastAsia="Calibri"/>
        </w:rPr>
        <w:t>ию</w:t>
      </w:r>
      <w:r w:rsidR="00572091">
        <w:rPr>
          <w:rStyle w:val="22"/>
          <w:rFonts w:eastAsia="Calibri"/>
        </w:rPr>
        <w:t>л</w:t>
      </w:r>
      <w:r w:rsidR="00065D97">
        <w:rPr>
          <w:rStyle w:val="22"/>
          <w:rFonts w:eastAsia="Calibri"/>
        </w:rPr>
        <w:t>ь</w:t>
      </w:r>
      <w:r w:rsidR="000B3EED">
        <w:rPr>
          <w:rStyle w:val="22"/>
          <w:rFonts w:eastAsia="Calibri"/>
        </w:rPr>
        <w:t xml:space="preserve"> </w:t>
      </w:r>
      <w:r>
        <w:rPr>
          <w:rStyle w:val="22"/>
          <w:rFonts w:eastAsia="Calibri"/>
        </w:rPr>
        <w:t>202</w:t>
      </w:r>
      <w:r w:rsidR="00801B85">
        <w:rPr>
          <w:rStyle w:val="22"/>
          <w:rFonts w:eastAsia="Calibri"/>
        </w:rPr>
        <w:t xml:space="preserve">6 </w:t>
      </w:r>
      <w:r>
        <w:rPr>
          <w:rStyle w:val="22"/>
          <w:rFonts w:eastAsia="Calibri"/>
        </w:rPr>
        <w:t>года (прилагается).</w:t>
      </w:r>
    </w:p>
    <w:p w14:paraId="59BABE66" w14:textId="5322685C" w:rsidR="00846C2E" w:rsidRP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>
        <w:rPr>
          <w:rStyle w:val="22"/>
          <w:rFonts w:eastAsia="Calibri"/>
        </w:rPr>
        <w:t>Разместить настояще</w:t>
      </w:r>
      <w:r w:rsidR="0087376D">
        <w:rPr>
          <w:rStyle w:val="22"/>
          <w:rFonts w:eastAsia="Calibri"/>
        </w:rPr>
        <w:t>е</w:t>
      </w:r>
      <w:r>
        <w:rPr>
          <w:rStyle w:val="22"/>
          <w:rFonts w:eastAsia="Calibri"/>
        </w:rPr>
        <w:t xml:space="preserve"> решени</w:t>
      </w:r>
      <w:r w:rsidR="0087376D">
        <w:rPr>
          <w:rStyle w:val="22"/>
          <w:rFonts w:eastAsia="Calibri"/>
        </w:rPr>
        <w:t>е</w:t>
      </w:r>
      <w:r>
        <w:rPr>
          <w:rStyle w:val="22"/>
          <w:rFonts w:eastAsia="Calibri"/>
        </w:rPr>
        <w:t xml:space="preserve">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6C274537" w14:textId="77777777" w:rsidR="00846C2E" w:rsidRPr="006236D3" w:rsidRDefault="00846C2E" w:rsidP="006236D3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 w:rsidRPr="006236D3">
        <w:rPr>
          <w:rStyle w:val="22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399739FB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9981458" w14:textId="77777777" w:rsidR="006236D3" w:rsidRPr="00846C2E" w:rsidRDefault="006236D3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5A515CB8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E5ED648" w14:textId="77777777" w:rsidR="00846C2E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  <w:r w:rsidRPr="00846C2E">
        <w:rPr>
          <w:rStyle w:val="22"/>
          <w:rFonts w:eastAsia="Calibri"/>
        </w:rPr>
        <w:t>Председатель комиссии                                                                           Е.Д. Рыцарь</w:t>
      </w:r>
    </w:p>
    <w:p w14:paraId="174F8763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6109A4EC" w14:textId="477C2378" w:rsidR="00C40560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</w:pPr>
      <w:r w:rsidRPr="00846C2E">
        <w:rPr>
          <w:rStyle w:val="22"/>
          <w:rFonts w:eastAsia="Calibri"/>
        </w:rPr>
        <w:t xml:space="preserve">Секретарь комиссии                                                                   </w:t>
      </w:r>
      <w:r w:rsidR="00801B85">
        <w:rPr>
          <w:rStyle w:val="22"/>
          <w:rFonts w:eastAsia="Calibri"/>
        </w:rPr>
        <w:t xml:space="preserve">   </w:t>
      </w:r>
      <w:r w:rsidRPr="00846C2E">
        <w:rPr>
          <w:rStyle w:val="22"/>
          <w:rFonts w:eastAsia="Calibri"/>
        </w:rPr>
        <w:t xml:space="preserve">  </w:t>
      </w:r>
      <w:r w:rsidR="000B3EED">
        <w:rPr>
          <w:rStyle w:val="22"/>
          <w:rFonts w:eastAsia="Calibri"/>
        </w:rPr>
        <w:t xml:space="preserve"> С.Е. Малярская</w:t>
      </w:r>
    </w:p>
    <w:sectPr w:rsidR="00C40560" w:rsidRPr="0084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20022"/>
    <w:multiLevelType w:val="multilevel"/>
    <w:tmpl w:val="96560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433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D6"/>
    <w:rsid w:val="00065D97"/>
    <w:rsid w:val="000A0B8D"/>
    <w:rsid w:val="000B3EED"/>
    <w:rsid w:val="000E1B8D"/>
    <w:rsid w:val="001A33F3"/>
    <w:rsid w:val="003377F1"/>
    <w:rsid w:val="003547B5"/>
    <w:rsid w:val="003662C3"/>
    <w:rsid w:val="00383A9D"/>
    <w:rsid w:val="00556366"/>
    <w:rsid w:val="00572091"/>
    <w:rsid w:val="006236D3"/>
    <w:rsid w:val="00801B85"/>
    <w:rsid w:val="00827ED5"/>
    <w:rsid w:val="00846C2E"/>
    <w:rsid w:val="0087376D"/>
    <w:rsid w:val="00A90119"/>
    <w:rsid w:val="00AF7672"/>
    <w:rsid w:val="00B237D6"/>
    <w:rsid w:val="00BB4ED6"/>
    <w:rsid w:val="00BF144C"/>
    <w:rsid w:val="00C160E9"/>
    <w:rsid w:val="00C40560"/>
    <w:rsid w:val="00DA3AA2"/>
    <w:rsid w:val="00E32CFC"/>
    <w:rsid w:val="00EA6EFE"/>
    <w:rsid w:val="00F273AA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0B21"/>
  <w15:chartTrackingRefBased/>
  <w15:docId w15:val="{B131C993-2266-4C40-8F6D-060BF62C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character" w:customStyle="1" w:styleId="31">
    <w:name w:val="Основной текст (3)_"/>
    <w:basedOn w:val="a0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F7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7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23</cp:revision>
  <cp:lastPrinted>2026-07-25T04:46:00Z</cp:lastPrinted>
  <dcterms:created xsi:type="dcterms:W3CDTF">2022-04-08T11:24:00Z</dcterms:created>
  <dcterms:modified xsi:type="dcterms:W3CDTF">2026-07-25T04:47:00Z</dcterms:modified>
</cp:coreProperties>
</file>