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9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1"/>
        <w:gridCol w:w="1422"/>
        <w:gridCol w:w="3983"/>
      </w:tblGrid>
      <w:tr w:rsidR="00084247" w:rsidRPr="00C838E3" w14:paraId="3598D4BE" w14:textId="77777777" w:rsidTr="00DE25F9">
        <w:trPr>
          <w:trHeight w:val="1093"/>
        </w:trPr>
        <w:tc>
          <w:tcPr>
            <w:tcW w:w="9386" w:type="dxa"/>
            <w:gridSpan w:val="3"/>
            <w:tcMar>
              <w:left w:w="0" w:type="dxa"/>
              <w:right w:w="0" w:type="dxa"/>
            </w:tcMar>
          </w:tcPr>
          <w:p w14:paraId="45F2A024" w14:textId="77777777" w:rsidR="00084247" w:rsidRPr="00C838E3" w:rsidRDefault="00084247" w:rsidP="00DE25F9">
            <w:pPr>
              <w:widowControl w:val="0"/>
              <w:autoSpaceDE w:val="0"/>
              <w:autoSpaceDN w:val="0"/>
              <w:rPr>
                <w:b/>
              </w:rPr>
            </w:pPr>
            <w:r w:rsidRPr="00C838E3">
              <w:rPr>
                <w:b/>
                <w:bCs/>
              </w:rPr>
              <w:t xml:space="preserve">ТЕРРИТОРИАЛЬНАЯ ИЗБИРАТЕЛЬНАЯ КОМИССИЯ </w:t>
            </w:r>
            <w:r w:rsidRPr="00C838E3">
              <w:rPr>
                <w:b/>
                <w:bCs/>
              </w:rPr>
              <w:br/>
              <w:t>ГАЙНСКОГО МУНИЦИПАЛЬНОГО ОКРУГА</w:t>
            </w:r>
          </w:p>
          <w:p w14:paraId="07F65674" w14:textId="77777777" w:rsidR="00084247" w:rsidRPr="00C838E3" w:rsidRDefault="00084247" w:rsidP="00DE25F9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105F5DA9" w14:textId="77777777" w:rsidR="00084247" w:rsidRPr="00C838E3" w:rsidRDefault="00084247" w:rsidP="00DE25F9">
            <w:pPr>
              <w:widowControl w:val="0"/>
              <w:autoSpaceDE w:val="0"/>
              <w:autoSpaceDN w:val="0"/>
              <w:rPr>
                <w:b/>
              </w:rPr>
            </w:pPr>
            <w:r w:rsidRPr="00C838E3">
              <w:rPr>
                <w:b/>
              </w:rPr>
              <w:t>Р Е Ш Е Н И Е</w:t>
            </w:r>
          </w:p>
        </w:tc>
      </w:tr>
      <w:tr w:rsidR="00084247" w:rsidRPr="00C838E3" w14:paraId="2E8948DC" w14:textId="77777777" w:rsidTr="00DE25F9">
        <w:trPr>
          <w:trHeight w:val="67"/>
        </w:trPr>
        <w:tc>
          <w:tcPr>
            <w:tcW w:w="9386" w:type="dxa"/>
            <w:gridSpan w:val="3"/>
            <w:tcBorders>
              <w:bottom w:val="thickThinSmallGap" w:sz="24" w:space="0" w:color="auto"/>
            </w:tcBorders>
            <w:tcMar>
              <w:left w:w="0" w:type="dxa"/>
              <w:right w:w="0" w:type="dxa"/>
            </w:tcMar>
          </w:tcPr>
          <w:p w14:paraId="43264747" w14:textId="77777777" w:rsidR="00084247" w:rsidRPr="00C838E3" w:rsidRDefault="00084247" w:rsidP="00DE25F9">
            <w:pPr>
              <w:suppressAutoHyphens/>
              <w:jc w:val="both"/>
              <w:rPr>
                <w:noProof/>
                <w:sz w:val="20"/>
                <w:szCs w:val="20"/>
              </w:rPr>
            </w:pPr>
          </w:p>
        </w:tc>
      </w:tr>
      <w:tr w:rsidR="00084247" w:rsidRPr="00C838E3" w14:paraId="03C44F11" w14:textId="77777777" w:rsidTr="00DE25F9">
        <w:trPr>
          <w:trHeight w:val="203"/>
        </w:trPr>
        <w:tc>
          <w:tcPr>
            <w:tcW w:w="3981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63BCE022" w14:textId="77777777" w:rsidR="00084247" w:rsidRPr="00C838E3" w:rsidRDefault="00084247" w:rsidP="00DE25F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5FEF6BBD" w14:textId="77777777" w:rsidR="00084247" w:rsidRPr="00C838E3" w:rsidRDefault="00084247" w:rsidP="00DE25F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983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7F05275E" w14:textId="77777777" w:rsidR="00084247" w:rsidRPr="00C838E3" w:rsidRDefault="00084247" w:rsidP="00DE25F9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084247" w:rsidRPr="00C838E3" w14:paraId="0D920FF2" w14:textId="77777777" w:rsidTr="00DE25F9">
        <w:trPr>
          <w:trHeight w:val="394"/>
        </w:trPr>
        <w:tc>
          <w:tcPr>
            <w:tcW w:w="3981" w:type="dxa"/>
            <w:tcMar>
              <w:left w:w="0" w:type="dxa"/>
              <w:right w:w="0" w:type="dxa"/>
            </w:tcMar>
          </w:tcPr>
          <w:p w14:paraId="1D19F3DA" w14:textId="77777777" w:rsidR="00084247" w:rsidRPr="00C838E3" w:rsidRDefault="00084247" w:rsidP="00DE25F9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>
              <w:rPr>
                <w:b/>
              </w:rPr>
              <w:t>28.04</w:t>
            </w:r>
            <w:r w:rsidRPr="00C838E3">
              <w:rPr>
                <w:b/>
              </w:rPr>
              <w:t>.202</w:t>
            </w:r>
            <w:r>
              <w:rPr>
                <w:b/>
              </w:rPr>
              <w:t>6</w:t>
            </w:r>
          </w:p>
        </w:tc>
        <w:tc>
          <w:tcPr>
            <w:tcW w:w="1422" w:type="dxa"/>
            <w:tcMar>
              <w:left w:w="0" w:type="dxa"/>
              <w:right w:w="0" w:type="dxa"/>
            </w:tcMar>
          </w:tcPr>
          <w:p w14:paraId="07ACC046" w14:textId="77777777" w:rsidR="00084247" w:rsidRPr="00C838E3" w:rsidRDefault="00084247" w:rsidP="00DE25F9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 w:rsidRPr="00C838E3">
              <w:rPr>
                <w:b/>
                <w:bCs/>
                <w:color w:val="000000"/>
              </w:rPr>
              <w:t>п. Гайны</w:t>
            </w:r>
          </w:p>
          <w:p w14:paraId="0958FB40" w14:textId="77777777" w:rsidR="00084247" w:rsidRPr="00C838E3" w:rsidRDefault="00084247" w:rsidP="00DE25F9">
            <w:pPr>
              <w:widowControl w:val="0"/>
              <w:autoSpaceDE w:val="0"/>
              <w:autoSpaceDN w:val="0"/>
              <w:rPr>
                <w:b/>
              </w:rPr>
            </w:pPr>
          </w:p>
        </w:tc>
        <w:tc>
          <w:tcPr>
            <w:tcW w:w="3983" w:type="dxa"/>
            <w:tcMar>
              <w:left w:w="0" w:type="dxa"/>
              <w:right w:w="0" w:type="dxa"/>
            </w:tcMar>
          </w:tcPr>
          <w:p w14:paraId="35AB741B" w14:textId="0D3EBAFE" w:rsidR="00084247" w:rsidRPr="00C838E3" w:rsidRDefault="00084247" w:rsidP="00DE25F9">
            <w:pPr>
              <w:widowControl w:val="0"/>
              <w:autoSpaceDE w:val="0"/>
              <w:autoSpaceDN w:val="0"/>
              <w:rPr>
                <w:b/>
              </w:rPr>
            </w:pPr>
            <w:r>
              <w:rPr>
                <w:b/>
              </w:rPr>
              <w:t xml:space="preserve">                                </w:t>
            </w:r>
            <w:r w:rsidRPr="00C838E3">
              <w:rPr>
                <w:b/>
              </w:rPr>
              <w:t xml:space="preserve">№ </w:t>
            </w:r>
            <w:r>
              <w:rPr>
                <w:b/>
              </w:rPr>
              <w:t>83</w:t>
            </w:r>
            <w:r w:rsidRPr="00C838E3">
              <w:rPr>
                <w:b/>
              </w:rPr>
              <w:t>/0</w:t>
            </w:r>
            <w:r w:rsidR="008E0BFF">
              <w:rPr>
                <w:b/>
              </w:rPr>
              <w:t>6</w:t>
            </w:r>
            <w:r w:rsidRPr="00C838E3">
              <w:rPr>
                <w:b/>
              </w:rPr>
              <w:t>-4</w:t>
            </w:r>
          </w:p>
        </w:tc>
      </w:tr>
    </w:tbl>
    <w:p w14:paraId="6E926D06" w14:textId="63FB5D86" w:rsidR="00084247" w:rsidRPr="008E0BFF" w:rsidRDefault="008E0BFF" w:rsidP="00084247">
      <w:pPr>
        <w:tabs>
          <w:tab w:val="left" w:pos="2150"/>
          <w:tab w:val="left" w:pos="3969"/>
        </w:tabs>
        <w:spacing w:line="322" w:lineRule="exact"/>
        <w:ind w:right="5140"/>
        <w:jc w:val="left"/>
        <w:rPr>
          <w:rStyle w:val="23"/>
          <w:rFonts w:eastAsia="Calibri"/>
          <w:bCs/>
        </w:rPr>
      </w:pPr>
      <w:proofErr w:type="gramStart"/>
      <w:r w:rsidRPr="008E0BFF">
        <w:rPr>
          <w:b/>
        </w:rPr>
        <w:t>Об  утверждении</w:t>
      </w:r>
      <w:proofErr w:type="gramEnd"/>
      <w:r w:rsidRPr="008E0BFF">
        <w:rPr>
          <w:b/>
        </w:rPr>
        <w:t xml:space="preserve">  </w:t>
      </w:r>
      <w:proofErr w:type="gramStart"/>
      <w:r w:rsidRPr="008E0BFF">
        <w:rPr>
          <w:b/>
        </w:rPr>
        <w:t>плана  работы</w:t>
      </w:r>
      <w:proofErr w:type="gramEnd"/>
      <w:r w:rsidR="00084247" w:rsidRPr="008E0BFF">
        <w:rPr>
          <w:b/>
        </w:rPr>
        <w:t xml:space="preserve"> территориальной избирательной комиссии</w:t>
      </w:r>
      <w:r w:rsidR="00084247" w:rsidRPr="008E0BFF">
        <w:rPr>
          <w:rStyle w:val="31"/>
          <w:rFonts w:eastAsia="Calibri"/>
          <w:b w:val="0"/>
        </w:rPr>
        <w:t xml:space="preserve"> </w:t>
      </w:r>
      <w:r w:rsidRPr="008E0BFF">
        <w:rPr>
          <w:rStyle w:val="31"/>
          <w:rFonts w:eastAsia="Calibri"/>
          <w:b w:val="0"/>
        </w:rPr>
        <w:t xml:space="preserve">                     </w:t>
      </w:r>
      <w:r w:rsidR="00084247" w:rsidRPr="008E0BFF">
        <w:rPr>
          <w:rStyle w:val="31"/>
          <w:rFonts w:eastAsia="Calibri"/>
          <w:bCs w:val="0"/>
        </w:rPr>
        <w:t xml:space="preserve">Гайнского муниципального округа </w:t>
      </w:r>
      <w:proofErr w:type="gramStart"/>
      <w:r w:rsidRPr="008E0BFF">
        <w:rPr>
          <w:rStyle w:val="31"/>
          <w:rFonts w:eastAsia="Calibri"/>
          <w:bCs w:val="0"/>
        </w:rPr>
        <w:t>на  май</w:t>
      </w:r>
      <w:proofErr w:type="gramEnd"/>
      <w:r w:rsidRPr="008E0BFF">
        <w:rPr>
          <w:rStyle w:val="31"/>
          <w:rFonts w:eastAsia="Calibri"/>
          <w:bCs w:val="0"/>
        </w:rPr>
        <w:t xml:space="preserve"> 2026 года</w:t>
      </w:r>
      <w:r w:rsidR="00084247" w:rsidRPr="008E0BFF">
        <w:rPr>
          <w:rStyle w:val="31"/>
          <w:rFonts w:eastAsia="Calibri"/>
          <w:bCs w:val="0"/>
        </w:rPr>
        <w:t xml:space="preserve"> </w:t>
      </w:r>
      <w:r w:rsidR="00084247" w:rsidRPr="008E0BFF">
        <w:rPr>
          <w:rStyle w:val="31"/>
          <w:rFonts w:eastAsia="Calibri"/>
          <w:bCs w:val="0"/>
        </w:rPr>
        <w:t xml:space="preserve"> </w:t>
      </w:r>
    </w:p>
    <w:p w14:paraId="026D6CE1" w14:textId="77777777" w:rsidR="00084247" w:rsidRDefault="00084247" w:rsidP="00084247">
      <w:pPr>
        <w:jc w:val="both"/>
        <w:rPr>
          <w:rStyle w:val="23"/>
          <w:rFonts w:eastAsia="Calibri"/>
        </w:rPr>
      </w:pPr>
    </w:p>
    <w:p w14:paraId="3AF6A438" w14:textId="77777777" w:rsidR="00084247" w:rsidRDefault="00084247" w:rsidP="00084247">
      <w:pPr>
        <w:spacing w:line="276" w:lineRule="auto"/>
        <w:jc w:val="both"/>
      </w:pPr>
      <w:r>
        <w:rPr>
          <w:rStyle w:val="23"/>
          <w:rFonts w:eastAsia="Calibri"/>
        </w:rPr>
        <w:t xml:space="preserve">         В соответствии со статьями 11, 12 Закона Пермского края от 20.02.2007 № 4-ПК «О территориальных избирательных комиссиях Пермского края», территориальная избирательная</w:t>
      </w:r>
      <w:r>
        <w:t xml:space="preserve"> </w:t>
      </w:r>
    </w:p>
    <w:p w14:paraId="2306BFD4" w14:textId="77777777" w:rsidR="00084247" w:rsidRPr="008B515F" w:rsidRDefault="00084247" w:rsidP="00084247">
      <w:pPr>
        <w:jc w:val="left"/>
        <w:rPr>
          <w:rFonts w:eastAsia="Times New Roman"/>
          <w:lang w:eastAsia="ru-RU"/>
        </w:rPr>
      </w:pPr>
    </w:p>
    <w:p w14:paraId="54F9FD6F" w14:textId="77777777" w:rsidR="00084247" w:rsidRPr="008B515F" w:rsidRDefault="00084247" w:rsidP="00084247">
      <w:pPr>
        <w:ind w:firstLine="540"/>
        <w:rPr>
          <w:rFonts w:ascii="Calibri" w:hAnsi="Calibri" w:cs="Calibri"/>
          <w:color w:val="000000"/>
        </w:rPr>
      </w:pPr>
      <w:r w:rsidRPr="008B515F">
        <w:rPr>
          <w:rFonts w:eastAsia="Times New Roman"/>
          <w:lang w:eastAsia="ru-RU"/>
        </w:rPr>
        <w:t xml:space="preserve">комиссия </w:t>
      </w:r>
      <w:r w:rsidRPr="00CC0E5F">
        <w:rPr>
          <w:rFonts w:eastAsia="Times New Roman"/>
          <w:b/>
          <w:lang w:eastAsia="ru-RU"/>
        </w:rPr>
        <w:t>решает</w:t>
      </w:r>
      <w:r w:rsidRPr="00CC0E5F">
        <w:rPr>
          <w:rFonts w:eastAsia="Times New Roman"/>
          <w:b/>
          <w:bCs/>
          <w:lang w:eastAsia="ru-RU"/>
        </w:rPr>
        <w:t>:</w:t>
      </w:r>
      <w:r w:rsidRPr="00C838E3">
        <w:rPr>
          <w:rFonts w:ascii="Calibri" w:hAnsi="Calibri" w:cs="Calibri"/>
          <w:color w:val="000000"/>
        </w:rPr>
        <w:tab/>
      </w:r>
    </w:p>
    <w:p w14:paraId="157C67DD" w14:textId="77777777" w:rsidR="00084247" w:rsidRDefault="00084247" w:rsidP="00084247">
      <w:pPr>
        <w:spacing w:after="203" w:line="276" w:lineRule="auto"/>
        <w:ind w:left="4800"/>
        <w:jc w:val="left"/>
      </w:pPr>
      <w:r>
        <w:rPr>
          <w:rStyle w:val="23"/>
          <w:rFonts w:eastAsia="Calibri"/>
        </w:rPr>
        <w:t xml:space="preserve"> </w:t>
      </w:r>
    </w:p>
    <w:p w14:paraId="60A94946" w14:textId="77777777" w:rsidR="00084247" w:rsidRDefault="00084247" w:rsidP="00084247">
      <w:pPr>
        <w:pStyle w:val="a7"/>
        <w:widowControl w:val="0"/>
        <w:numPr>
          <w:ilvl w:val="0"/>
          <w:numId w:val="1"/>
        </w:numPr>
        <w:tabs>
          <w:tab w:val="left" w:pos="1414"/>
        </w:tabs>
        <w:spacing w:line="276" w:lineRule="auto"/>
        <w:jc w:val="both"/>
        <w:rPr>
          <w:rStyle w:val="23"/>
          <w:rFonts w:eastAsia="Calibri"/>
        </w:rPr>
      </w:pPr>
      <w:r w:rsidRPr="004F3C31">
        <w:rPr>
          <w:rStyle w:val="23"/>
          <w:rFonts w:eastAsia="Calibri"/>
        </w:rPr>
        <w:t xml:space="preserve">Утвердить план работы территориальной избирательной комиссии Гайнского муниципального округа на </w:t>
      </w:r>
      <w:r>
        <w:rPr>
          <w:rStyle w:val="23"/>
          <w:rFonts w:eastAsia="Calibri"/>
        </w:rPr>
        <w:t>май</w:t>
      </w:r>
      <w:r w:rsidRPr="004F3C31">
        <w:rPr>
          <w:rStyle w:val="23"/>
          <w:rFonts w:eastAsia="Calibri"/>
        </w:rPr>
        <w:t xml:space="preserve"> 2026 года (прилагается). </w:t>
      </w:r>
    </w:p>
    <w:p w14:paraId="596CE0EA" w14:textId="77777777" w:rsidR="00084247" w:rsidRDefault="00084247" w:rsidP="00084247">
      <w:pPr>
        <w:pStyle w:val="a7"/>
        <w:widowControl w:val="0"/>
        <w:numPr>
          <w:ilvl w:val="0"/>
          <w:numId w:val="1"/>
        </w:numPr>
        <w:tabs>
          <w:tab w:val="left" w:pos="1414"/>
        </w:tabs>
        <w:spacing w:line="276" w:lineRule="auto"/>
        <w:jc w:val="both"/>
        <w:rPr>
          <w:rStyle w:val="23"/>
          <w:rFonts w:eastAsia="Calibri"/>
        </w:rPr>
      </w:pPr>
      <w:r w:rsidRPr="004F3C31">
        <w:rPr>
          <w:rStyle w:val="23"/>
          <w:rFonts w:eastAsia="Calibri"/>
        </w:rPr>
        <w:t>Разместить настоящее решение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40FD4CB8" w14:textId="77777777" w:rsidR="00084247" w:rsidRPr="004F3C31" w:rsidRDefault="00084247" w:rsidP="00084247">
      <w:pPr>
        <w:pStyle w:val="a7"/>
        <w:widowControl w:val="0"/>
        <w:numPr>
          <w:ilvl w:val="0"/>
          <w:numId w:val="1"/>
        </w:numPr>
        <w:tabs>
          <w:tab w:val="left" w:pos="1414"/>
        </w:tabs>
        <w:spacing w:line="276" w:lineRule="auto"/>
        <w:jc w:val="both"/>
        <w:rPr>
          <w:rStyle w:val="23"/>
          <w:rFonts w:eastAsia="Calibri"/>
        </w:rPr>
      </w:pPr>
      <w:r w:rsidRPr="004F3C31">
        <w:rPr>
          <w:rStyle w:val="23"/>
          <w:rFonts w:eastAsia="Calibri"/>
        </w:rPr>
        <w:t>Контроль за исполнением настоящего решения возложить на председателя территориальной избирательной комиссии Гайнского муниципального округа Е.Д. Рыцарь.</w:t>
      </w:r>
    </w:p>
    <w:p w14:paraId="50751545" w14:textId="77777777" w:rsidR="00084247" w:rsidRPr="00CC0E5F" w:rsidRDefault="00084247" w:rsidP="00084247">
      <w:pPr>
        <w:pStyle w:val="a7"/>
        <w:rPr>
          <w:rStyle w:val="23"/>
          <w:rFonts w:eastAsia="Calibri"/>
        </w:rPr>
      </w:pPr>
    </w:p>
    <w:p w14:paraId="36BDDD85" w14:textId="77777777" w:rsidR="00084247" w:rsidRPr="00881328" w:rsidRDefault="00084247" w:rsidP="00084247">
      <w:pPr>
        <w:pStyle w:val="a7"/>
        <w:widowControl w:val="0"/>
        <w:tabs>
          <w:tab w:val="left" w:pos="1414"/>
        </w:tabs>
        <w:spacing w:line="298" w:lineRule="exact"/>
        <w:jc w:val="both"/>
        <w:rPr>
          <w:rStyle w:val="23"/>
          <w:rFonts w:eastAsia="Calibri"/>
        </w:rPr>
      </w:pPr>
    </w:p>
    <w:p w14:paraId="2CE80EE9" w14:textId="77777777" w:rsidR="00084247" w:rsidRPr="0060619D" w:rsidRDefault="00084247" w:rsidP="00084247">
      <w:pPr>
        <w:spacing w:after="160" w:line="259" w:lineRule="auto"/>
        <w:ind w:firstLine="708"/>
        <w:jc w:val="both"/>
        <w:rPr>
          <w:color w:val="000000"/>
          <w:lang w:eastAsia="ru-RU"/>
        </w:rPr>
      </w:pPr>
    </w:p>
    <w:p w14:paraId="5D90C115" w14:textId="77777777" w:rsidR="00084247" w:rsidRPr="0060619D" w:rsidRDefault="00084247" w:rsidP="00084247">
      <w:pPr>
        <w:spacing w:after="160" w:line="259" w:lineRule="auto"/>
        <w:jc w:val="both"/>
        <w:rPr>
          <w:color w:val="000000"/>
          <w:lang w:eastAsia="ru-RU"/>
        </w:rPr>
      </w:pPr>
      <w:r w:rsidRPr="0060619D">
        <w:rPr>
          <w:color w:val="000000"/>
          <w:lang w:eastAsia="ru-RU"/>
        </w:rPr>
        <w:t xml:space="preserve">Председатель комиссии                                                        </w:t>
      </w:r>
      <w:r>
        <w:rPr>
          <w:color w:val="000000"/>
          <w:lang w:eastAsia="ru-RU"/>
        </w:rPr>
        <w:t xml:space="preserve">               </w:t>
      </w:r>
      <w:r w:rsidRPr="0060619D">
        <w:rPr>
          <w:color w:val="000000"/>
          <w:lang w:eastAsia="ru-RU"/>
        </w:rPr>
        <w:t xml:space="preserve"> Е.Д. Рыцарь</w:t>
      </w:r>
    </w:p>
    <w:p w14:paraId="154C2490" w14:textId="77777777" w:rsidR="00084247" w:rsidRDefault="00084247" w:rsidP="00084247">
      <w:pPr>
        <w:tabs>
          <w:tab w:val="left" w:pos="420"/>
          <w:tab w:val="center" w:pos="4677"/>
        </w:tabs>
        <w:jc w:val="both"/>
      </w:pPr>
      <w:r w:rsidRPr="0060619D">
        <w:rPr>
          <w:color w:val="000000"/>
          <w:lang w:eastAsia="ru-RU"/>
        </w:rPr>
        <w:t xml:space="preserve">Секретарь комиссии                                                            </w:t>
      </w:r>
      <w:r>
        <w:rPr>
          <w:color w:val="000000"/>
          <w:lang w:eastAsia="ru-RU"/>
        </w:rPr>
        <w:t xml:space="preserve">             </w:t>
      </w:r>
      <w:r w:rsidRPr="0060619D">
        <w:rPr>
          <w:color w:val="000000"/>
          <w:lang w:eastAsia="ru-RU"/>
        </w:rPr>
        <w:t xml:space="preserve"> </w:t>
      </w:r>
      <w:r>
        <w:rPr>
          <w:color w:val="000000"/>
          <w:lang w:eastAsia="ru-RU"/>
        </w:rPr>
        <w:t xml:space="preserve"> </w:t>
      </w:r>
      <w:r>
        <w:t>С.Е. Малярская</w:t>
      </w:r>
    </w:p>
    <w:p w14:paraId="25236B4D" w14:textId="77777777" w:rsidR="00084247" w:rsidRDefault="00084247" w:rsidP="00084247">
      <w:pPr>
        <w:tabs>
          <w:tab w:val="left" w:pos="420"/>
          <w:tab w:val="center" w:pos="4677"/>
        </w:tabs>
        <w:jc w:val="left"/>
      </w:pPr>
    </w:p>
    <w:p w14:paraId="5AD82B48" w14:textId="77777777" w:rsidR="00084247" w:rsidRDefault="00084247" w:rsidP="00084247">
      <w:pPr>
        <w:tabs>
          <w:tab w:val="left" w:pos="420"/>
          <w:tab w:val="center" w:pos="4677"/>
        </w:tabs>
        <w:jc w:val="left"/>
      </w:pPr>
    </w:p>
    <w:p w14:paraId="24C583A2" w14:textId="77777777" w:rsidR="00BB2216" w:rsidRDefault="00BB2216"/>
    <w:sectPr w:rsidR="00BB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46FBF"/>
    <w:multiLevelType w:val="hybridMultilevel"/>
    <w:tmpl w:val="53262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5637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606"/>
    <w:rsid w:val="00084247"/>
    <w:rsid w:val="004B5C16"/>
    <w:rsid w:val="00576606"/>
    <w:rsid w:val="007379BE"/>
    <w:rsid w:val="008E0BFF"/>
    <w:rsid w:val="00BB2216"/>
    <w:rsid w:val="00C1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C5E4"/>
  <w15:chartTrackingRefBased/>
  <w15:docId w15:val="{05664A5F-4FF1-414C-AA33-FBEC98B8C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247"/>
    <w:pPr>
      <w:spacing w:after="0" w:line="240" w:lineRule="auto"/>
      <w:jc w:val="center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66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6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6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6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6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6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6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6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6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66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66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66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66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66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66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66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66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66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66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76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66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5766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6606"/>
    <w:pPr>
      <w:spacing w:before="16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66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66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660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66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660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7660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08424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(3)"/>
    <w:basedOn w:val="a0"/>
    <w:rsid w:val="000842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"/>
    <w:basedOn w:val="a0"/>
    <w:rsid w:val="000842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2026-04-27T05:12:00Z</dcterms:created>
  <dcterms:modified xsi:type="dcterms:W3CDTF">2026-04-27T05:45:00Z</dcterms:modified>
</cp:coreProperties>
</file>