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7"/>
        <w:tblW w:w="5024" w:type="pct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6"/>
        <w:gridCol w:w="45"/>
      </w:tblGrid>
      <w:tr w:rsidR="000C1CDC" w14:paraId="3A0E95F9" w14:textId="77777777" w:rsidTr="000C1CDC">
        <w:trPr>
          <w:gridAfter w:val="1"/>
          <w:wAfter w:w="24" w:type="pct"/>
          <w:trHeight w:val="1393"/>
        </w:trPr>
        <w:tc>
          <w:tcPr>
            <w:tcW w:w="4976" w:type="pct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FCEA202" w14:textId="77777777" w:rsidR="000C1CDC" w:rsidRDefault="000C1CDC" w:rsidP="000C1CDC">
            <w:pPr>
              <w:spacing w:line="252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ТЕРРИТОРИАЛЬНАЯ ИЗБИРАТЕЛЬНАЯ КОМИССИЯ</w:t>
            </w:r>
          </w:p>
          <w:p w14:paraId="452A0057" w14:textId="77777777" w:rsidR="000C1CDC" w:rsidRDefault="000C1CDC" w:rsidP="000C1CDC">
            <w:pPr>
              <w:spacing w:line="252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ГАЙНСКОГО МУНИЦИПАЛЬНОГО ОКРУГА</w:t>
            </w:r>
          </w:p>
          <w:p w14:paraId="775BECBC" w14:textId="77777777" w:rsidR="000C1CDC" w:rsidRDefault="000C1CDC" w:rsidP="000C1CDC">
            <w:pPr>
              <w:spacing w:line="252" w:lineRule="auto"/>
              <w:jc w:val="center"/>
              <w:rPr>
                <w:b/>
                <w:bCs/>
                <w:lang w:eastAsia="en-US"/>
              </w:rPr>
            </w:pPr>
          </w:p>
          <w:p w14:paraId="1C95CE0D" w14:textId="77777777" w:rsidR="000C1CDC" w:rsidRDefault="000C1CDC" w:rsidP="000C1CDC">
            <w:pPr>
              <w:spacing w:line="252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 Е Ш Е Н И Е</w:t>
            </w:r>
          </w:p>
        </w:tc>
      </w:tr>
      <w:tr w:rsidR="000C1CDC" w14:paraId="7491024D" w14:textId="77777777" w:rsidTr="000C1CDC">
        <w:trPr>
          <w:trHeight w:val="28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C9C55B6" w14:textId="77777777" w:rsidR="000C1CDC" w:rsidRDefault="000C1CDC" w:rsidP="000C1CDC">
            <w:pPr>
              <w:pStyle w:val="af6"/>
              <w:spacing w:line="252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27.03.2026                                  п. Гайны                                             № 82/06-4</w:t>
            </w:r>
          </w:p>
        </w:tc>
      </w:tr>
    </w:tbl>
    <w:p w14:paraId="6FFE6CA7" w14:textId="77777777" w:rsidR="00067857" w:rsidRDefault="00067857">
      <w:pPr>
        <w:pStyle w:val="a7"/>
        <w:ind w:firstLine="0"/>
      </w:pPr>
    </w:p>
    <w:p w14:paraId="2F40B214" w14:textId="77777777" w:rsidR="00067857" w:rsidRDefault="00067857" w:rsidP="000C1CDC">
      <w:pPr>
        <w:jc w:val="both"/>
        <w:rPr>
          <w:b/>
          <w:szCs w:val="28"/>
        </w:rPr>
      </w:pPr>
      <w:r>
        <w:rPr>
          <w:b/>
          <w:szCs w:val="28"/>
        </w:rPr>
        <w:t xml:space="preserve"> </w:t>
      </w:r>
    </w:p>
    <w:p w14:paraId="2BA76357" w14:textId="1555C36D" w:rsidR="00067857" w:rsidRDefault="00067857" w:rsidP="00067857">
      <w:pPr>
        <w:contextualSpacing/>
        <w:jc w:val="both"/>
        <w:rPr>
          <w:b/>
          <w:szCs w:val="28"/>
        </w:rPr>
      </w:pPr>
      <w:r>
        <w:rPr>
          <w:b/>
          <w:szCs w:val="28"/>
        </w:rPr>
        <w:t xml:space="preserve">О </w:t>
      </w:r>
      <w:r w:rsidR="00BF099A">
        <w:rPr>
          <w:b/>
          <w:szCs w:val="28"/>
        </w:rPr>
        <w:t xml:space="preserve">   </w:t>
      </w:r>
      <w:r>
        <w:rPr>
          <w:b/>
          <w:szCs w:val="28"/>
        </w:rPr>
        <w:t xml:space="preserve">плане </w:t>
      </w:r>
      <w:r w:rsidR="00BF099A">
        <w:rPr>
          <w:b/>
          <w:szCs w:val="28"/>
        </w:rPr>
        <w:t xml:space="preserve">  </w:t>
      </w:r>
      <w:proofErr w:type="gramStart"/>
      <w:r>
        <w:rPr>
          <w:b/>
          <w:szCs w:val="28"/>
        </w:rPr>
        <w:t xml:space="preserve">работы </w:t>
      </w:r>
      <w:r w:rsidR="00BF099A">
        <w:rPr>
          <w:b/>
          <w:szCs w:val="28"/>
        </w:rPr>
        <w:t xml:space="preserve"> </w:t>
      </w:r>
      <w:r>
        <w:rPr>
          <w:b/>
          <w:szCs w:val="28"/>
        </w:rPr>
        <w:t>территориальной</w:t>
      </w:r>
      <w:proofErr w:type="gramEnd"/>
      <w:r>
        <w:rPr>
          <w:b/>
          <w:szCs w:val="28"/>
        </w:rPr>
        <w:t xml:space="preserve"> </w:t>
      </w:r>
    </w:p>
    <w:p w14:paraId="0330F3CA" w14:textId="644A66C7" w:rsidR="00067857" w:rsidRDefault="00067857" w:rsidP="00067857">
      <w:pPr>
        <w:contextualSpacing/>
        <w:jc w:val="both"/>
        <w:rPr>
          <w:b/>
          <w:szCs w:val="28"/>
        </w:rPr>
      </w:pPr>
      <w:proofErr w:type="gramStart"/>
      <w:r>
        <w:rPr>
          <w:b/>
          <w:szCs w:val="28"/>
        </w:rPr>
        <w:t xml:space="preserve">избирательной </w:t>
      </w:r>
      <w:r w:rsidR="00BF099A">
        <w:rPr>
          <w:b/>
          <w:szCs w:val="28"/>
        </w:rPr>
        <w:t xml:space="preserve"> </w:t>
      </w:r>
      <w:r>
        <w:rPr>
          <w:b/>
          <w:szCs w:val="28"/>
        </w:rPr>
        <w:t>комиссии</w:t>
      </w:r>
      <w:proofErr w:type="gramEnd"/>
      <w:r>
        <w:rPr>
          <w:b/>
          <w:szCs w:val="28"/>
        </w:rPr>
        <w:t xml:space="preserve"> </w:t>
      </w:r>
      <w:r w:rsidR="00BF099A">
        <w:rPr>
          <w:b/>
          <w:szCs w:val="28"/>
        </w:rPr>
        <w:t xml:space="preserve"> </w:t>
      </w:r>
      <w:r>
        <w:rPr>
          <w:b/>
          <w:szCs w:val="28"/>
        </w:rPr>
        <w:t>Гайнского</w:t>
      </w:r>
    </w:p>
    <w:p w14:paraId="4A0B6824" w14:textId="6E12B11D" w:rsidR="00067857" w:rsidRDefault="00067857" w:rsidP="00067857">
      <w:pPr>
        <w:contextualSpacing/>
        <w:jc w:val="both"/>
        <w:rPr>
          <w:b/>
          <w:szCs w:val="28"/>
        </w:rPr>
      </w:pPr>
      <w:r>
        <w:rPr>
          <w:b/>
          <w:szCs w:val="28"/>
        </w:rPr>
        <w:t>муниципального округа по развитию</w:t>
      </w:r>
    </w:p>
    <w:p w14:paraId="4F72BBFE" w14:textId="5E2190FB" w:rsidR="00067857" w:rsidRDefault="00067857" w:rsidP="00067857">
      <w:pPr>
        <w:contextualSpacing/>
        <w:jc w:val="both"/>
        <w:rPr>
          <w:b/>
          <w:szCs w:val="28"/>
        </w:rPr>
      </w:pPr>
      <w:r>
        <w:rPr>
          <w:b/>
          <w:szCs w:val="28"/>
        </w:rPr>
        <w:t>правовой и электоральной культуры</w:t>
      </w:r>
    </w:p>
    <w:p w14:paraId="2650351F" w14:textId="48C3D94E" w:rsidR="00067857" w:rsidRDefault="00067857" w:rsidP="00067857">
      <w:pPr>
        <w:contextualSpacing/>
        <w:jc w:val="both"/>
        <w:rPr>
          <w:b/>
          <w:szCs w:val="28"/>
        </w:rPr>
      </w:pPr>
      <w:r>
        <w:rPr>
          <w:b/>
          <w:szCs w:val="28"/>
        </w:rPr>
        <w:t xml:space="preserve">участников избирательного процесса </w:t>
      </w:r>
    </w:p>
    <w:p w14:paraId="08FF5B8F" w14:textId="7FA2DEF4" w:rsidR="00067857" w:rsidRPr="00286945" w:rsidRDefault="00067857" w:rsidP="00067857">
      <w:pPr>
        <w:contextualSpacing/>
        <w:jc w:val="both"/>
        <w:rPr>
          <w:b/>
          <w:szCs w:val="28"/>
        </w:rPr>
      </w:pPr>
      <w:r>
        <w:rPr>
          <w:b/>
          <w:szCs w:val="28"/>
        </w:rPr>
        <w:t>на 2026 год</w:t>
      </w:r>
    </w:p>
    <w:p w14:paraId="3ADC53EA" w14:textId="77777777" w:rsidR="00067857" w:rsidRDefault="00067857" w:rsidP="00067857">
      <w:pPr>
        <w:shd w:val="clear" w:color="auto" w:fill="FFFFFF"/>
        <w:spacing w:line="276" w:lineRule="auto"/>
        <w:jc w:val="both"/>
        <w:rPr>
          <w:color w:val="1A1A1A"/>
          <w:szCs w:val="28"/>
        </w:rPr>
      </w:pPr>
    </w:p>
    <w:p w14:paraId="007BE92F" w14:textId="77777777" w:rsidR="00067857" w:rsidRDefault="00067857" w:rsidP="00067857">
      <w:pPr>
        <w:shd w:val="clear" w:color="auto" w:fill="FFFFFF"/>
        <w:spacing w:line="276" w:lineRule="auto"/>
        <w:jc w:val="both"/>
        <w:rPr>
          <w:color w:val="1A1A1A"/>
          <w:szCs w:val="28"/>
        </w:rPr>
      </w:pPr>
      <w:r>
        <w:rPr>
          <w:color w:val="1A1A1A"/>
          <w:szCs w:val="28"/>
        </w:rPr>
        <w:t xml:space="preserve"> </w:t>
      </w:r>
    </w:p>
    <w:p w14:paraId="5942213E" w14:textId="77777777" w:rsidR="00067857" w:rsidRDefault="00067857" w:rsidP="00067857">
      <w:pPr>
        <w:shd w:val="clear" w:color="auto" w:fill="FFFFFF"/>
        <w:spacing w:line="276" w:lineRule="auto"/>
        <w:jc w:val="both"/>
        <w:rPr>
          <w:color w:val="1A1A1A"/>
          <w:szCs w:val="28"/>
        </w:rPr>
      </w:pPr>
      <w:r>
        <w:rPr>
          <w:color w:val="1A1A1A"/>
          <w:szCs w:val="28"/>
        </w:rPr>
        <w:tab/>
      </w:r>
      <w:r w:rsidRPr="00067857">
        <w:rPr>
          <w:color w:val="1A1A1A"/>
          <w:szCs w:val="28"/>
        </w:rPr>
        <w:t xml:space="preserve">В соответствии с пунктом 12 статьи 12 Закона Пермского края от 20.02.2007 № 4-ПК «О территориальных избирательных комиссиях Пермского края», </w:t>
      </w:r>
      <w:r>
        <w:rPr>
          <w:szCs w:val="28"/>
        </w:rPr>
        <w:t>территориальная избирательная</w:t>
      </w:r>
    </w:p>
    <w:p w14:paraId="646A90F4" w14:textId="1B645E14" w:rsidR="00067857" w:rsidRPr="00067857" w:rsidRDefault="00067857" w:rsidP="00067857">
      <w:pPr>
        <w:shd w:val="clear" w:color="auto" w:fill="FFFFFF"/>
        <w:tabs>
          <w:tab w:val="left" w:pos="1260"/>
        </w:tabs>
        <w:spacing w:line="276" w:lineRule="auto"/>
        <w:jc w:val="both"/>
        <w:rPr>
          <w:color w:val="1A1A1A"/>
          <w:szCs w:val="28"/>
        </w:rPr>
      </w:pPr>
    </w:p>
    <w:p w14:paraId="6747C09F" w14:textId="77777777" w:rsidR="00067857" w:rsidRDefault="00067857" w:rsidP="00067857">
      <w:pPr>
        <w:ind w:firstLine="540"/>
        <w:jc w:val="center"/>
        <w:rPr>
          <w:b/>
          <w:bCs/>
          <w:szCs w:val="28"/>
        </w:rPr>
      </w:pPr>
      <w:r>
        <w:rPr>
          <w:szCs w:val="28"/>
        </w:rPr>
        <w:t xml:space="preserve">комиссия </w:t>
      </w:r>
      <w:r>
        <w:rPr>
          <w:b/>
          <w:szCs w:val="28"/>
        </w:rPr>
        <w:t>решает</w:t>
      </w:r>
      <w:r>
        <w:rPr>
          <w:b/>
          <w:bCs/>
          <w:szCs w:val="28"/>
        </w:rPr>
        <w:t>:</w:t>
      </w:r>
    </w:p>
    <w:p w14:paraId="46B587C0" w14:textId="77777777" w:rsidR="00067857" w:rsidRDefault="00067857" w:rsidP="00067857">
      <w:pPr>
        <w:shd w:val="clear" w:color="auto" w:fill="FFFFFF"/>
        <w:jc w:val="both"/>
        <w:rPr>
          <w:color w:val="1A1A1A"/>
          <w:szCs w:val="28"/>
        </w:rPr>
      </w:pPr>
    </w:p>
    <w:p w14:paraId="6D4D8B0F" w14:textId="2A56C760" w:rsidR="00067857" w:rsidRPr="00067857" w:rsidRDefault="00067857" w:rsidP="00067857">
      <w:pPr>
        <w:pStyle w:val="af5"/>
        <w:numPr>
          <w:ilvl w:val="0"/>
          <w:numId w:val="2"/>
        </w:numPr>
        <w:shd w:val="clear" w:color="auto" w:fill="FFFFFF"/>
        <w:jc w:val="both"/>
        <w:rPr>
          <w:rFonts w:ascii="Helvetica" w:hAnsi="Helvetica" w:cs="Helvetica"/>
          <w:color w:val="1A1A1A"/>
          <w:sz w:val="23"/>
          <w:szCs w:val="23"/>
        </w:rPr>
      </w:pPr>
      <w:r w:rsidRPr="00067857">
        <w:rPr>
          <w:color w:val="1A1A1A"/>
          <w:szCs w:val="28"/>
        </w:rPr>
        <w:t xml:space="preserve">Утвердить план работы территориальной избирательной комиссии </w:t>
      </w:r>
      <w:r>
        <w:rPr>
          <w:color w:val="1A1A1A"/>
          <w:szCs w:val="28"/>
        </w:rPr>
        <w:t>Гай</w:t>
      </w:r>
      <w:r w:rsidRPr="00067857">
        <w:rPr>
          <w:color w:val="1A1A1A"/>
          <w:szCs w:val="28"/>
        </w:rPr>
        <w:t>нского муниципального округа по развитию правовой и</w:t>
      </w:r>
      <w:r>
        <w:rPr>
          <w:color w:val="1A1A1A"/>
          <w:szCs w:val="28"/>
        </w:rPr>
        <w:t xml:space="preserve"> </w:t>
      </w:r>
      <w:r w:rsidRPr="00067857">
        <w:rPr>
          <w:color w:val="1A1A1A"/>
          <w:szCs w:val="28"/>
        </w:rPr>
        <w:t>электоральной культуры участников избирательного процесса на 2026 год согласно приложению.</w:t>
      </w:r>
    </w:p>
    <w:p w14:paraId="53115B34" w14:textId="262FBD9A" w:rsidR="00067857" w:rsidRPr="00067857" w:rsidRDefault="00067857" w:rsidP="00067857">
      <w:pPr>
        <w:pStyle w:val="af5"/>
        <w:numPr>
          <w:ilvl w:val="0"/>
          <w:numId w:val="2"/>
        </w:numPr>
        <w:shd w:val="clear" w:color="auto" w:fill="FFFFFF"/>
        <w:spacing w:line="276" w:lineRule="auto"/>
        <w:jc w:val="both"/>
        <w:rPr>
          <w:color w:val="1A1A1A"/>
          <w:szCs w:val="28"/>
        </w:rPr>
      </w:pPr>
      <w:r w:rsidRPr="00067857">
        <w:rPr>
          <w:szCs w:val="28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5BE4BAEC" w14:textId="10B00A45" w:rsidR="00067857" w:rsidRDefault="00067857" w:rsidP="00067857">
      <w:pPr>
        <w:pStyle w:val="af5"/>
        <w:numPr>
          <w:ilvl w:val="0"/>
          <w:numId w:val="2"/>
        </w:numPr>
        <w:shd w:val="clear" w:color="auto" w:fill="FFFFFF"/>
        <w:spacing w:line="276" w:lineRule="auto"/>
        <w:jc w:val="both"/>
        <w:rPr>
          <w:color w:val="1A1A1A"/>
          <w:szCs w:val="28"/>
        </w:rPr>
      </w:pPr>
      <w:r>
        <w:rPr>
          <w:szCs w:val="28"/>
        </w:rPr>
        <w:t>Контроль за исполнением решения возложить на председателя территориальной избирательной комиссии Гайнского муниципального округа Е.Д. Рыцарь.</w:t>
      </w:r>
    </w:p>
    <w:p w14:paraId="70E3E931" w14:textId="77777777" w:rsidR="00067857" w:rsidRDefault="00067857" w:rsidP="00067857">
      <w:pPr>
        <w:spacing w:after="160" w:line="252" w:lineRule="auto"/>
        <w:jc w:val="both"/>
        <w:rPr>
          <w:rFonts w:eastAsia="Calibri"/>
          <w:color w:val="000000"/>
          <w:szCs w:val="28"/>
        </w:rPr>
      </w:pPr>
    </w:p>
    <w:p w14:paraId="7275E77F" w14:textId="4B8CE56A" w:rsidR="00067857" w:rsidRDefault="00067857" w:rsidP="00067857">
      <w:pPr>
        <w:spacing w:after="160" w:line="252" w:lineRule="auto"/>
        <w:jc w:val="both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 xml:space="preserve">Председатель комиссии                                                                </w:t>
      </w:r>
      <w:r w:rsidR="00BF099A">
        <w:rPr>
          <w:rFonts w:eastAsia="Calibri"/>
          <w:color w:val="000000"/>
          <w:szCs w:val="28"/>
        </w:rPr>
        <w:t xml:space="preserve">   </w:t>
      </w:r>
      <w:r>
        <w:rPr>
          <w:rFonts w:eastAsia="Calibri"/>
          <w:color w:val="000000"/>
          <w:szCs w:val="28"/>
        </w:rPr>
        <w:t xml:space="preserve">   </w:t>
      </w:r>
      <w:r w:rsidR="00BF099A">
        <w:rPr>
          <w:rFonts w:eastAsia="Calibri"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 xml:space="preserve"> Е.Д. Рыцарь                      </w:t>
      </w:r>
    </w:p>
    <w:p w14:paraId="303EE627" w14:textId="489A18CC" w:rsidR="00067857" w:rsidRDefault="00067857" w:rsidP="00067857">
      <w:pPr>
        <w:spacing w:after="160" w:line="252" w:lineRule="auto"/>
        <w:jc w:val="both"/>
        <w:rPr>
          <w:rFonts w:eastAsia="Calibri"/>
          <w:color w:val="000000"/>
          <w:szCs w:val="28"/>
        </w:rPr>
      </w:pPr>
      <w:r>
        <w:rPr>
          <w:szCs w:val="28"/>
        </w:rPr>
        <w:t xml:space="preserve">Секретарь комиссии                                                                  </w:t>
      </w:r>
      <w:r>
        <w:rPr>
          <w:szCs w:val="28"/>
        </w:rPr>
        <w:tab/>
      </w:r>
      <w:r w:rsidR="00BF099A">
        <w:rPr>
          <w:szCs w:val="28"/>
        </w:rPr>
        <w:t xml:space="preserve">    </w:t>
      </w:r>
      <w:r>
        <w:rPr>
          <w:szCs w:val="28"/>
        </w:rPr>
        <w:t>С.</w:t>
      </w:r>
      <w:r w:rsidR="00DF11C9">
        <w:rPr>
          <w:szCs w:val="28"/>
        </w:rPr>
        <w:t>Е</w:t>
      </w:r>
      <w:r>
        <w:rPr>
          <w:szCs w:val="28"/>
        </w:rPr>
        <w:t>. Малярская</w:t>
      </w:r>
    </w:p>
    <w:p w14:paraId="7810391C" w14:textId="77777777" w:rsidR="00067857" w:rsidRDefault="00067857" w:rsidP="00067857"/>
    <w:p w14:paraId="216BEA4C" w14:textId="77777777" w:rsidR="00067857" w:rsidRDefault="00067857" w:rsidP="00067857"/>
    <w:p w14:paraId="44083AA7" w14:textId="77777777" w:rsidR="00067857" w:rsidRDefault="00067857" w:rsidP="00067857"/>
    <w:p w14:paraId="0ABEF8BB" w14:textId="77777777" w:rsidR="00067857" w:rsidRDefault="00067857" w:rsidP="00067857"/>
    <w:p w14:paraId="57EB9D46" w14:textId="77777777" w:rsidR="00067857" w:rsidRPr="003012C6" w:rsidRDefault="00067857">
      <w:pPr>
        <w:pStyle w:val="a7"/>
        <w:ind w:firstLine="0"/>
      </w:pPr>
    </w:p>
    <w:sectPr w:rsidR="00067857" w:rsidRPr="003012C6" w:rsidSect="000678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A270" w14:textId="77777777" w:rsidR="00A82FEB" w:rsidRDefault="00A82FEB">
      <w:r>
        <w:separator/>
      </w:r>
    </w:p>
  </w:endnote>
  <w:endnote w:type="continuationSeparator" w:id="0">
    <w:p w14:paraId="5237487A" w14:textId="77777777" w:rsidR="00A82FEB" w:rsidRDefault="00A82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69008" w14:textId="77777777"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22103C61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4B112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00229" w14:textId="77777777" w:rsidR="00A82FEB" w:rsidRDefault="00A82FEB">
      <w:r>
        <w:separator/>
      </w:r>
    </w:p>
  </w:footnote>
  <w:footnote w:type="continuationSeparator" w:id="0">
    <w:p w14:paraId="6ECBC656" w14:textId="77777777" w:rsidR="00A82FEB" w:rsidRDefault="00A82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465E" w14:textId="77777777"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694C5957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37C4C" w14:textId="77777777"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15244CF9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D1A0A" w14:textId="77777777" w:rsidR="00DE4F23" w:rsidRDefault="00DE4F23" w:rsidP="00067857">
    <w:pPr>
      <w:pStyle w:val="a4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F0F6E"/>
    <w:multiLevelType w:val="hybridMultilevel"/>
    <w:tmpl w:val="569CF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 w16cid:durableId="2122261895">
    <w:abstractNumId w:val="1"/>
  </w:num>
  <w:num w:numId="2" w16cid:durableId="6581924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23"/>
    <w:rsid w:val="000137D7"/>
    <w:rsid w:val="00035ABC"/>
    <w:rsid w:val="00051066"/>
    <w:rsid w:val="000519E9"/>
    <w:rsid w:val="00062476"/>
    <w:rsid w:val="00067857"/>
    <w:rsid w:val="00085DCE"/>
    <w:rsid w:val="000B4A0E"/>
    <w:rsid w:val="000C1CDC"/>
    <w:rsid w:val="000D75F1"/>
    <w:rsid w:val="001243E3"/>
    <w:rsid w:val="00125315"/>
    <w:rsid w:val="0017083F"/>
    <w:rsid w:val="00170D09"/>
    <w:rsid w:val="001937D6"/>
    <w:rsid w:val="00205244"/>
    <w:rsid w:val="0021074E"/>
    <w:rsid w:val="002112BC"/>
    <w:rsid w:val="00232907"/>
    <w:rsid w:val="00234005"/>
    <w:rsid w:val="00236AEA"/>
    <w:rsid w:val="00244E98"/>
    <w:rsid w:val="00254CB7"/>
    <w:rsid w:val="00255B6B"/>
    <w:rsid w:val="00287B7A"/>
    <w:rsid w:val="0029672B"/>
    <w:rsid w:val="002C2A72"/>
    <w:rsid w:val="003012C6"/>
    <w:rsid w:val="00303589"/>
    <w:rsid w:val="00305285"/>
    <w:rsid w:val="00331EFD"/>
    <w:rsid w:val="00380407"/>
    <w:rsid w:val="00382EC6"/>
    <w:rsid w:val="00385F5E"/>
    <w:rsid w:val="00395312"/>
    <w:rsid w:val="00396177"/>
    <w:rsid w:val="003E7736"/>
    <w:rsid w:val="00481314"/>
    <w:rsid w:val="0049658E"/>
    <w:rsid w:val="004B052C"/>
    <w:rsid w:val="004C1BC7"/>
    <w:rsid w:val="004E0428"/>
    <w:rsid w:val="004E516A"/>
    <w:rsid w:val="005002A4"/>
    <w:rsid w:val="00512D15"/>
    <w:rsid w:val="00525A05"/>
    <w:rsid w:val="00532575"/>
    <w:rsid w:val="00551064"/>
    <w:rsid w:val="005522B1"/>
    <w:rsid w:val="00586421"/>
    <w:rsid w:val="0058674F"/>
    <w:rsid w:val="006304A1"/>
    <w:rsid w:val="00634693"/>
    <w:rsid w:val="00695EF5"/>
    <w:rsid w:val="00696C01"/>
    <w:rsid w:val="00697FD5"/>
    <w:rsid w:val="006A2C0F"/>
    <w:rsid w:val="006C04CD"/>
    <w:rsid w:val="006D7831"/>
    <w:rsid w:val="006F01F2"/>
    <w:rsid w:val="00743020"/>
    <w:rsid w:val="00744548"/>
    <w:rsid w:val="00756AB6"/>
    <w:rsid w:val="00761140"/>
    <w:rsid w:val="00767633"/>
    <w:rsid w:val="007863E4"/>
    <w:rsid w:val="007B4E30"/>
    <w:rsid w:val="00813760"/>
    <w:rsid w:val="008240D5"/>
    <w:rsid w:val="00835B0C"/>
    <w:rsid w:val="00856384"/>
    <w:rsid w:val="00873008"/>
    <w:rsid w:val="0088043A"/>
    <w:rsid w:val="008858AC"/>
    <w:rsid w:val="00887EF5"/>
    <w:rsid w:val="008C7AC5"/>
    <w:rsid w:val="00911625"/>
    <w:rsid w:val="009341BC"/>
    <w:rsid w:val="00975170"/>
    <w:rsid w:val="009828DE"/>
    <w:rsid w:val="0099460C"/>
    <w:rsid w:val="009C1E3A"/>
    <w:rsid w:val="00A17511"/>
    <w:rsid w:val="00A30917"/>
    <w:rsid w:val="00A354F7"/>
    <w:rsid w:val="00A45148"/>
    <w:rsid w:val="00A67D26"/>
    <w:rsid w:val="00A777DB"/>
    <w:rsid w:val="00A82FEB"/>
    <w:rsid w:val="00B06EF1"/>
    <w:rsid w:val="00B06F2C"/>
    <w:rsid w:val="00B1160A"/>
    <w:rsid w:val="00B11B42"/>
    <w:rsid w:val="00B237E4"/>
    <w:rsid w:val="00B70D4E"/>
    <w:rsid w:val="00BA7FB1"/>
    <w:rsid w:val="00BB4BEE"/>
    <w:rsid w:val="00BC490F"/>
    <w:rsid w:val="00BF099A"/>
    <w:rsid w:val="00C024E7"/>
    <w:rsid w:val="00C11D9E"/>
    <w:rsid w:val="00C17017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11C9"/>
    <w:rsid w:val="00DF45D4"/>
    <w:rsid w:val="00E11D12"/>
    <w:rsid w:val="00E44841"/>
    <w:rsid w:val="00E71EEE"/>
    <w:rsid w:val="00E843B9"/>
    <w:rsid w:val="00EB43E3"/>
    <w:rsid w:val="00EE4783"/>
    <w:rsid w:val="00EF7319"/>
    <w:rsid w:val="00F3437B"/>
    <w:rsid w:val="00F8420C"/>
    <w:rsid w:val="00FD0E8F"/>
    <w:rsid w:val="00FE0304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4CB0B4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744548"/>
    <w:pPr>
      <w:ind w:left="720"/>
      <w:contextualSpacing/>
    </w:pPr>
  </w:style>
  <w:style w:type="paragraph" w:styleId="af6">
    <w:name w:val="No Spacing"/>
    <w:uiPriority w:val="1"/>
    <w:qFormat/>
    <w:rsid w:val="000678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7</cp:revision>
  <cp:lastPrinted>2026-03-26T12:42:00Z</cp:lastPrinted>
  <dcterms:created xsi:type="dcterms:W3CDTF">2026-01-27T07:33:00Z</dcterms:created>
  <dcterms:modified xsi:type="dcterms:W3CDTF">2026-03-26T12:42:00Z</dcterms:modified>
</cp:coreProperties>
</file>