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24" w:type="pct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355"/>
        <w:gridCol w:w="45"/>
      </w:tblGrid>
      <w:tr w:rsidR="004168C9" w14:paraId="3E9F7B19" w14:textId="77777777" w:rsidTr="004168C9">
        <w:trPr>
          <w:gridAfter w:val="1"/>
          <w:wAfter w:w="24" w:type="pct"/>
          <w:trHeight w:val="1393"/>
        </w:trPr>
        <w:tc>
          <w:tcPr>
            <w:tcW w:w="4976" w:type="pc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B82ADA0" w14:textId="77777777" w:rsidR="004168C9" w:rsidRDefault="004168C9">
            <w:pPr>
              <w:spacing w:line="252" w:lineRule="auto"/>
              <w:jc w:val="center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ТЕРРИТОРИАЛЬНАЯ ИЗБИРАТЕЛЬНАЯ КОМИССИЯ</w:t>
            </w:r>
          </w:p>
          <w:p w14:paraId="6F4BBB59" w14:textId="77777777" w:rsidR="004168C9" w:rsidRDefault="004168C9">
            <w:pPr>
              <w:spacing w:line="252" w:lineRule="auto"/>
              <w:jc w:val="center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ГАЙНСКОГО МУНИЦИПАЛЬНОГО ОКРУГА</w:t>
            </w:r>
          </w:p>
          <w:p w14:paraId="475F3892" w14:textId="77777777" w:rsidR="004168C9" w:rsidRDefault="004168C9">
            <w:pPr>
              <w:spacing w:line="252" w:lineRule="auto"/>
              <w:jc w:val="center"/>
              <w:rPr>
                <w:b/>
                <w:bCs/>
                <w:sz w:val="28"/>
                <w:lang w:eastAsia="en-US"/>
              </w:rPr>
            </w:pPr>
          </w:p>
          <w:p w14:paraId="2B0A20F7" w14:textId="77777777" w:rsidR="004168C9" w:rsidRDefault="004168C9">
            <w:pPr>
              <w:spacing w:line="252" w:lineRule="auto"/>
              <w:jc w:val="center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Р Е Ш Е Н И Е</w:t>
            </w:r>
          </w:p>
        </w:tc>
      </w:tr>
      <w:tr w:rsidR="004168C9" w14:paraId="139D481E" w14:textId="77777777" w:rsidTr="004168C9">
        <w:trPr>
          <w:trHeight w:val="282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7423FFC" w14:textId="74B2E191" w:rsidR="004168C9" w:rsidRDefault="00856EF3" w:rsidP="00856EF3">
            <w:pPr>
              <w:pStyle w:val="a3"/>
              <w:spacing w:line="252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B59CE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3D6E9D">
              <w:rPr>
                <w:b/>
                <w:sz w:val="28"/>
                <w:szCs w:val="28"/>
                <w:lang w:eastAsia="en-US"/>
              </w:rPr>
              <w:t>27</w:t>
            </w:r>
            <w:r w:rsidR="00C446B0">
              <w:rPr>
                <w:b/>
                <w:sz w:val="28"/>
                <w:szCs w:val="28"/>
                <w:lang w:eastAsia="en-US"/>
              </w:rPr>
              <w:t>.</w:t>
            </w:r>
            <w:r w:rsidR="004168C9">
              <w:rPr>
                <w:b/>
                <w:sz w:val="28"/>
                <w:szCs w:val="28"/>
                <w:lang w:eastAsia="en-US"/>
              </w:rPr>
              <w:t>0</w:t>
            </w:r>
            <w:r w:rsidR="005B59CE">
              <w:rPr>
                <w:b/>
                <w:sz w:val="28"/>
                <w:szCs w:val="28"/>
                <w:lang w:eastAsia="en-US"/>
              </w:rPr>
              <w:t>3</w:t>
            </w:r>
            <w:r w:rsidR="004168C9">
              <w:rPr>
                <w:b/>
                <w:sz w:val="28"/>
                <w:szCs w:val="28"/>
                <w:lang w:eastAsia="en-US"/>
              </w:rPr>
              <w:t>.202</w:t>
            </w:r>
            <w:r w:rsidR="005B59CE">
              <w:rPr>
                <w:b/>
                <w:sz w:val="28"/>
                <w:szCs w:val="28"/>
                <w:lang w:eastAsia="en-US"/>
              </w:rPr>
              <w:t>6</w:t>
            </w:r>
            <w:r w:rsidR="004168C9">
              <w:rPr>
                <w:b/>
                <w:sz w:val="28"/>
                <w:szCs w:val="28"/>
                <w:lang w:eastAsia="en-US"/>
              </w:rPr>
              <w:t xml:space="preserve">                                  п. Гайны                                    № </w:t>
            </w:r>
            <w:r w:rsidR="005B59CE">
              <w:rPr>
                <w:b/>
                <w:sz w:val="28"/>
                <w:szCs w:val="28"/>
                <w:lang w:eastAsia="en-US"/>
              </w:rPr>
              <w:t>82</w:t>
            </w:r>
            <w:r w:rsidR="004168C9">
              <w:rPr>
                <w:b/>
                <w:sz w:val="28"/>
                <w:szCs w:val="28"/>
                <w:lang w:eastAsia="en-US"/>
              </w:rPr>
              <w:t>/0</w:t>
            </w:r>
            <w:r w:rsidR="005B59CE">
              <w:rPr>
                <w:b/>
                <w:sz w:val="28"/>
                <w:szCs w:val="28"/>
                <w:lang w:eastAsia="en-US"/>
              </w:rPr>
              <w:t>2</w:t>
            </w:r>
            <w:r w:rsidR="004168C9">
              <w:rPr>
                <w:b/>
                <w:sz w:val="28"/>
                <w:szCs w:val="28"/>
                <w:lang w:eastAsia="en-US"/>
              </w:rPr>
              <w:t>-4</w:t>
            </w:r>
          </w:p>
        </w:tc>
      </w:tr>
    </w:tbl>
    <w:p w14:paraId="3C93CDB8" w14:textId="77777777" w:rsidR="004168C9" w:rsidRDefault="004168C9" w:rsidP="003D6E9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D47CD42" w14:textId="77777777" w:rsidR="004168C9" w:rsidRDefault="004168C9" w:rsidP="004168C9">
      <w:pPr>
        <w:shd w:val="clear" w:color="auto" w:fill="FFFFFF"/>
        <w:jc w:val="both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О    досрочном    прекращении    полномочий</w:t>
      </w:r>
    </w:p>
    <w:p w14:paraId="169A2669" w14:textId="77777777" w:rsidR="004168C9" w:rsidRDefault="004168C9" w:rsidP="004168C9">
      <w:pPr>
        <w:shd w:val="clear" w:color="auto" w:fill="FFFFFF"/>
        <w:jc w:val="both"/>
        <w:rPr>
          <w:b/>
          <w:color w:val="1A1A1A"/>
          <w:sz w:val="28"/>
          <w:szCs w:val="28"/>
        </w:rPr>
      </w:pPr>
      <w:proofErr w:type="gramStart"/>
      <w:r>
        <w:rPr>
          <w:b/>
          <w:color w:val="1A1A1A"/>
          <w:sz w:val="28"/>
          <w:szCs w:val="28"/>
        </w:rPr>
        <w:t>члена  участковой</w:t>
      </w:r>
      <w:proofErr w:type="gramEnd"/>
      <w:r>
        <w:rPr>
          <w:b/>
          <w:color w:val="1A1A1A"/>
          <w:sz w:val="28"/>
          <w:szCs w:val="28"/>
        </w:rPr>
        <w:t xml:space="preserve">  </w:t>
      </w:r>
      <w:proofErr w:type="gramStart"/>
      <w:r>
        <w:rPr>
          <w:b/>
          <w:color w:val="1A1A1A"/>
          <w:sz w:val="28"/>
          <w:szCs w:val="28"/>
        </w:rPr>
        <w:t>избирательной  комиссии</w:t>
      </w:r>
      <w:proofErr w:type="gramEnd"/>
    </w:p>
    <w:p w14:paraId="32C03DEC" w14:textId="77777777" w:rsidR="004168C9" w:rsidRDefault="004168C9" w:rsidP="004168C9">
      <w:pPr>
        <w:shd w:val="clear" w:color="auto" w:fill="FFFFFF"/>
        <w:jc w:val="both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с правом решающего голоса избирательного</w:t>
      </w:r>
    </w:p>
    <w:p w14:paraId="14144DEB" w14:textId="180A925E" w:rsidR="004168C9" w:rsidRDefault="004168C9" w:rsidP="004168C9">
      <w:pPr>
        <w:shd w:val="clear" w:color="auto" w:fill="FFFFFF"/>
        <w:jc w:val="both"/>
        <w:rPr>
          <w:b/>
          <w:color w:val="1A1A1A"/>
          <w:sz w:val="28"/>
          <w:szCs w:val="28"/>
        </w:rPr>
      </w:pPr>
      <w:r>
        <w:rPr>
          <w:b/>
          <w:color w:val="1A1A1A"/>
          <w:sz w:val="28"/>
          <w:szCs w:val="28"/>
        </w:rPr>
        <w:t>участка № 48</w:t>
      </w:r>
      <w:r w:rsidR="005B59CE">
        <w:rPr>
          <w:b/>
          <w:color w:val="1A1A1A"/>
          <w:sz w:val="28"/>
          <w:szCs w:val="28"/>
        </w:rPr>
        <w:t>27</w:t>
      </w:r>
      <w:r>
        <w:rPr>
          <w:b/>
          <w:color w:val="1A1A1A"/>
          <w:sz w:val="28"/>
          <w:szCs w:val="28"/>
        </w:rPr>
        <w:t xml:space="preserve"> </w:t>
      </w:r>
      <w:proofErr w:type="spellStart"/>
      <w:r w:rsidR="005B59CE">
        <w:rPr>
          <w:b/>
          <w:color w:val="1A1A1A"/>
          <w:sz w:val="28"/>
          <w:szCs w:val="28"/>
        </w:rPr>
        <w:t>Ржавцева</w:t>
      </w:r>
      <w:proofErr w:type="spellEnd"/>
      <w:r w:rsidR="005B59CE">
        <w:rPr>
          <w:b/>
          <w:color w:val="1A1A1A"/>
          <w:sz w:val="28"/>
          <w:szCs w:val="28"/>
        </w:rPr>
        <w:t xml:space="preserve"> П.С.</w:t>
      </w:r>
    </w:p>
    <w:p w14:paraId="69FDF946" w14:textId="77777777" w:rsidR="00856EF3" w:rsidRDefault="00856EF3" w:rsidP="004168C9">
      <w:pPr>
        <w:shd w:val="clear" w:color="auto" w:fill="FFFFFF"/>
        <w:spacing w:line="276" w:lineRule="auto"/>
        <w:jc w:val="both"/>
        <w:rPr>
          <w:color w:val="1A1A1A"/>
          <w:sz w:val="28"/>
          <w:szCs w:val="28"/>
        </w:rPr>
      </w:pPr>
    </w:p>
    <w:p w14:paraId="3ED5E96D" w14:textId="3C4A93D4" w:rsidR="003D6E9D" w:rsidRPr="003D6E9D" w:rsidRDefault="003D6E9D" w:rsidP="003D6E9D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3D6E9D">
        <w:rPr>
          <w:bCs/>
          <w:sz w:val="28"/>
          <w:szCs w:val="28"/>
        </w:rPr>
        <w:t xml:space="preserve">Рассмотрев письменное заявление члена участковой избирательной комиссии № 4827 </w:t>
      </w:r>
      <w:proofErr w:type="spellStart"/>
      <w:r w:rsidRPr="003D6E9D">
        <w:rPr>
          <w:sz w:val="28"/>
          <w:szCs w:val="28"/>
        </w:rPr>
        <w:t>Ржавцева</w:t>
      </w:r>
      <w:proofErr w:type="spellEnd"/>
      <w:r w:rsidRPr="003D6E9D">
        <w:rPr>
          <w:sz w:val="28"/>
          <w:szCs w:val="28"/>
        </w:rPr>
        <w:t xml:space="preserve"> Петра Сергеевича</w:t>
      </w:r>
      <w:r w:rsidRPr="003D6E9D">
        <w:rPr>
          <w:bCs/>
          <w:sz w:val="28"/>
          <w:szCs w:val="28"/>
        </w:rPr>
        <w:t xml:space="preserve">, о сложении полномочий члена участковой избирательной комиссии избирательного участка № 4827, руководствуясь подпунктом «а» 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подпунктом 4 «е» пункта 1 статьи 11 Закона Пермского края от 20.02.2007 № 4-ПК «О территориальных избирательных комиссиях Пермского края», </w:t>
      </w:r>
      <w:r w:rsidRPr="003D6E9D">
        <w:rPr>
          <w:sz w:val="28"/>
          <w:szCs w:val="28"/>
        </w:rPr>
        <w:t>территориальная избирательная</w:t>
      </w:r>
    </w:p>
    <w:p w14:paraId="2F68D50A" w14:textId="77777777" w:rsidR="003D6E9D" w:rsidRDefault="003D6E9D" w:rsidP="003D6E9D">
      <w:pPr>
        <w:ind w:firstLine="540"/>
        <w:rPr>
          <w:sz w:val="28"/>
          <w:szCs w:val="28"/>
        </w:rPr>
      </w:pPr>
    </w:p>
    <w:p w14:paraId="2C3C3266" w14:textId="37C1405E" w:rsidR="003D6E9D" w:rsidRPr="003D6E9D" w:rsidRDefault="003D6E9D" w:rsidP="003D6E9D">
      <w:pPr>
        <w:ind w:firstLine="540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>
        <w:rPr>
          <w:b/>
          <w:sz w:val="28"/>
          <w:szCs w:val="28"/>
        </w:rPr>
        <w:t>решает</w:t>
      </w:r>
      <w:r>
        <w:rPr>
          <w:b/>
          <w:bCs/>
          <w:sz w:val="28"/>
          <w:szCs w:val="28"/>
        </w:rPr>
        <w:t>:</w:t>
      </w:r>
    </w:p>
    <w:p w14:paraId="1C662D94" w14:textId="7D698915" w:rsidR="003D6E9D" w:rsidRDefault="003D6E9D" w:rsidP="003D6E9D">
      <w:pPr>
        <w:pStyle w:val="a7"/>
        <w:tabs>
          <w:tab w:val="left" w:pos="4569"/>
        </w:tabs>
        <w:spacing w:line="276" w:lineRule="auto"/>
        <w:ind w:firstLine="709"/>
        <w:jc w:val="center"/>
      </w:pPr>
      <w:r>
        <w:t xml:space="preserve"> </w:t>
      </w:r>
    </w:p>
    <w:p w14:paraId="7837188A" w14:textId="70091BC5" w:rsidR="004168C9" w:rsidRDefault="003D6E9D" w:rsidP="003D6E9D">
      <w:pPr>
        <w:pStyle w:val="a7"/>
        <w:spacing w:line="276" w:lineRule="auto"/>
        <w:rPr>
          <w:color w:val="1A1A1A"/>
          <w:szCs w:val="28"/>
        </w:rPr>
      </w:pPr>
      <w:r>
        <w:t xml:space="preserve">1.  </w:t>
      </w:r>
      <w:r w:rsidR="004168C9" w:rsidRPr="003D6E9D">
        <w:rPr>
          <w:color w:val="1A1A1A"/>
          <w:szCs w:val="28"/>
        </w:rPr>
        <w:t>Прекратить досрочно полномочия члена участковой избирательной комиссии с правом решающего голоса избирательного участка № 48</w:t>
      </w:r>
      <w:r w:rsidR="005B59CE" w:rsidRPr="003D6E9D">
        <w:rPr>
          <w:color w:val="1A1A1A"/>
          <w:szCs w:val="28"/>
        </w:rPr>
        <w:t>27</w:t>
      </w:r>
      <w:r w:rsidR="004168C9" w:rsidRPr="003D6E9D">
        <w:rPr>
          <w:color w:val="1A1A1A"/>
          <w:szCs w:val="28"/>
        </w:rPr>
        <w:t xml:space="preserve"> </w:t>
      </w:r>
      <w:proofErr w:type="spellStart"/>
      <w:r w:rsidR="005B59CE" w:rsidRPr="003D6E9D">
        <w:rPr>
          <w:color w:val="1A1A1A"/>
          <w:szCs w:val="28"/>
        </w:rPr>
        <w:t>Ржавцева</w:t>
      </w:r>
      <w:proofErr w:type="spellEnd"/>
      <w:r w:rsidR="005B59CE" w:rsidRPr="003D6E9D">
        <w:rPr>
          <w:color w:val="1A1A1A"/>
          <w:szCs w:val="28"/>
        </w:rPr>
        <w:t xml:space="preserve"> Петра Сергеевича</w:t>
      </w:r>
      <w:r w:rsidR="004168C9" w:rsidRPr="003D6E9D">
        <w:rPr>
          <w:color w:val="1A1A1A"/>
          <w:szCs w:val="28"/>
        </w:rPr>
        <w:t>, 19</w:t>
      </w:r>
      <w:r w:rsidR="005B59CE" w:rsidRPr="003D6E9D">
        <w:rPr>
          <w:color w:val="1A1A1A"/>
          <w:szCs w:val="28"/>
        </w:rPr>
        <w:t>84</w:t>
      </w:r>
      <w:r w:rsidR="004168C9" w:rsidRPr="003D6E9D">
        <w:rPr>
          <w:color w:val="1A1A1A"/>
          <w:szCs w:val="28"/>
        </w:rPr>
        <w:t xml:space="preserve"> года рождения, предложенного в состав комиссии Региональным отделением в Пермском крае   </w:t>
      </w:r>
      <w:r w:rsidR="005B59CE" w:rsidRPr="003D6E9D">
        <w:rPr>
          <w:color w:val="1A1A1A"/>
          <w:szCs w:val="28"/>
        </w:rPr>
        <w:t>П</w:t>
      </w:r>
      <w:r w:rsidR="004168C9" w:rsidRPr="003D6E9D">
        <w:rPr>
          <w:color w:val="1A1A1A"/>
          <w:szCs w:val="28"/>
        </w:rPr>
        <w:t xml:space="preserve">олитической партии </w:t>
      </w:r>
      <w:r w:rsidR="004168C9" w:rsidRPr="003D6E9D">
        <w:rPr>
          <w:bCs/>
          <w:color w:val="1A1A1A"/>
          <w:szCs w:val="28"/>
        </w:rPr>
        <w:t>«</w:t>
      </w:r>
      <w:r w:rsidR="004168C9" w:rsidRPr="003D6E9D">
        <w:rPr>
          <w:color w:val="1A1A1A"/>
          <w:szCs w:val="28"/>
        </w:rPr>
        <w:t>НОВЫЕ ЛЮДИ</w:t>
      </w:r>
      <w:r w:rsidR="004168C9" w:rsidRPr="003D6E9D">
        <w:rPr>
          <w:bCs/>
          <w:color w:val="1A1A1A"/>
          <w:szCs w:val="28"/>
        </w:rPr>
        <w:t>»</w:t>
      </w:r>
      <w:r w:rsidR="004168C9" w:rsidRPr="003D6E9D">
        <w:rPr>
          <w:color w:val="1A1A1A"/>
          <w:szCs w:val="28"/>
        </w:rPr>
        <w:t>.</w:t>
      </w:r>
    </w:p>
    <w:p w14:paraId="74B5655C" w14:textId="35635573" w:rsidR="004168C9" w:rsidRDefault="003D6E9D" w:rsidP="003D6E9D">
      <w:pPr>
        <w:pStyle w:val="a7"/>
        <w:spacing w:line="276" w:lineRule="auto"/>
        <w:rPr>
          <w:rFonts w:eastAsia="Arial Unicode MS"/>
          <w:color w:val="000000"/>
          <w:szCs w:val="28"/>
          <w:lang w:bidi="ru-RU"/>
        </w:rPr>
      </w:pPr>
      <w:r>
        <w:rPr>
          <w:color w:val="1A1A1A"/>
          <w:szCs w:val="28"/>
        </w:rPr>
        <w:t xml:space="preserve">2. </w:t>
      </w:r>
      <w:r w:rsidR="004168C9" w:rsidRPr="003D6E9D">
        <w:rPr>
          <w:rFonts w:eastAsia="Arial Unicode MS"/>
          <w:color w:val="000000"/>
          <w:szCs w:val="28"/>
          <w:lang w:bidi="ru-RU"/>
        </w:rPr>
        <w:t>Довести настоящее решение до сведения участковой избирательной комиссии избирательного участка № 48</w:t>
      </w:r>
      <w:r w:rsidR="005B59CE" w:rsidRPr="003D6E9D">
        <w:rPr>
          <w:rFonts w:eastAsia="Arial Unicode MS"/>
          <w:color w:val="000000"/>
          <w:szCs w:val="28"/>
          <w:lang w:bidi="ru-RU"/>
        </w:rPr>
        <w:t>27</w:t>
      </w:r>
      <w:r w:rsidRPr="003D6E9D">
        <w:t xml:space="preserve"> </w:t>
      </w:r>
      <w:r>
        <w:t>и до регионального отделения</w:t>
      </w:r>
      <w:r w:rsidRPr="00F30BFF">
        <w:t xml:space="preserve"> в Пер</w:t>
      </w:r>
      <w:r>
        <w:t>мском крае Политической партии «НОВЫЕ ЛЮДИ»</w:t>
      </w:r>
      <w:r w:rsidR="004168C9" w:rsidRPr="003D6E9D">
        <w:rPr>
          <w:rFonts w:eastAsia="Arial Unicode MS"/>
          <w:color w:val="000000"/>
          <w:szCs w:val="28"/>
          <w:lang w:bidi="ru-RU"/>
        </w:rPr>
        <w:t>.</w:t>
      </w:r>
    </w:p>
    <w:p w14:paraId="6DFE64BE" w14:textId="2ACB4BA4" w:rsidR="004168C9" w:rsidRDefault="003D6E9D" w:rsidP="003D6E9D">
      <w:pPr>
        <w:pStyle w:val="a7"/>
        <w:spacing w:line="276" w:lineRule="auto"/>
        <w:rPr>
          <w:szCs w:val="28"/>
        </w:rPr>
      </w:pPr>
      <w:r>
        <w:rPr>
          <w:rFonts w:eastAsia="Arial Unicode MS"/>
          <w:color w:val="000000"/>
          <w:szCs w:val="28"/>
          <w:lang w:bidi="ru-RU"/>
        </w:rPr>
        <w:t xml:space="preserve">3. </w:t>
      </w:r>
      <w:r w:rsidR="004168C9" w:rsidRPr="003D6E9D">
        <w:rPr>
          <w:szCs w:val="28"/>
        </w:rPr>
        <w:t>Разместить настоящее решение на сайте территориальной избирательной комиссии Гайнского муниципального округа в информационно-телекоммуникационной сети «Интернет».</w:t>
      </w:r>
    </w:p>
    <w:p w14:paraId="683D0C5E" w14:textId="3ED1FE69" w:rsidR="004168C9" w:rsidRPr="003D6E9D" w:rsidRDefault="003D6E9D" w:rsidP="003D6E9D">
      <w:pPr>
        <w:pStyle w:val="a7"/>
        <w:spacing w:line="276" w:lineRule="auto"/>
      </w:pPr>
      <w:r>
        <w:rPr>
          <w:szCs w:val="28"/>
        </w:rPr>
        <w:t xml:space="preserve">4. </w:t>
      </w:r>
      <w:r w:rsidR="004168C9" w:rsidRPr="003D6E9D">
        <w:rPr>
          <w:szCs w:val="28"/>
        </w:rPr>
        <w:t>Контроль за исполнением решения возложить на председателя территориальной избирательной комиссии Гайнского муниципального округа Е.Д. Рыцарь.</w:t>
      </w:r>
    </w:p>
    <w:p w14:paraId="5CD788C4" w14:textId="77777777" w:rsidR="003D6E9D" w:rsidRDefault="003D6E9D" w:rsidP="004168C9">
      <w:pPr>
        <w:spacing w:after="160" w:line="252" w:lineRule="auto"/>
        <w:jc w:val="both"/>
        <w:rPr>
          <w:rFonts w:eastAsia="Calibri"/>
          <w:color w:val="000000"/>
          <w:sz w:val="28"/>
          <w:szCs w:val="28"/>
        </w:rPr>
      </w:pPr>
    </w:p>
    <w:p w14:paraId="2251577A" w14:textId="67A26A5E" w:rsidR="005B59CE" w:rsidRDefault="004168C9" w:rsidP="004168C9">
      <w:pPr>
        <w:spacing w:after="160" w:line="252" w:lineRule="auto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Председатель комиссии                                                                    Е.Д. Рыцарь                      </w:t>
      </w:r>
    </w:p>
    <w:p w14:paraId="593904FF" w14:textId="0766FB68" w:rsidR="00A50B8C" w:rsidRPr="00E1584D" w:rsidRDefault="004168C9" w:rsidP="005D43C1">
      <w:pPr>
        <w:spacing w:after="160" w:line="252" w:lineRule="auto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                       </w:t>
      </w:r>
      <w:r w:rsidR="005B5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С.</w:t>
      </w:r>
      <w:r w:rsidR="00E1584D">
        <w:rPr>
          <w:sz w:val="28"/>
          <w:szCs w:val="28"/>
        </w:rPr>
        <w:t>Е</w:t>
      </w:r>
      <w:r>
        <w:rPr>
          <w:sz w:val="28"/>
          <w:szCs w:val="28"/>
        </w:rPr>
        <w:t>. Малярск</w:t>
      </w:r>
      <w:r w:rsidR="003D6E9D">
        <w:rPr>
          <w:sz w:val="28"/>
          <w:szCs w:val="28"/>
        </w:rPr>
        <w:t>ая</w:t>
      </w:r>
    </w:p>
    <w:sectPr w:rsidR="00A50B8C" w:rsidRPr="00E15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F0F6E"/>
    <w:multiLevelType w:val="hybridMultilevel"/>
    <w:tmpl w:val="569CF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8192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0B"/>
    <w:rsid w:val="00090D0B"/>
    <w:rsid w:val="00137B6A"/>
    <w:rsid w:val="001B4C67"/>
    <w:rsid w:val="002F48A5"/>
    <w:rsid w:val="003D6E9D"/>
    <w:rsid w:val="004168C9"/>
    <w:rsid w:val="005B59CE"/>
    <w:rsid w:val="005D43C1"/>
    <w:rsid w:val="006F6BF1"/>
    <w:rsid w:val="00856EF3"/>
    <w:rsid w:val="00A27E05"/>
    <w:rsid w:val="00A50B8C"/>
    <w:rsid w:val="00BD11CA"/>
    <w:rsid w:val="00C446B0"/>
    <w:rsid w:val="00E1584D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97AA5"/>
  <w15:chartTrackingRefBased/>
  <w15:docId w15:val="{71BC6246-6854-456D-AF5D-785F60B3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68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446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46B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3D6E9D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3D6E9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13</cp:revision>
  <cp:lastPrinted>2026-03-26T12:39:00Z</cp:lastPrinted>
  <dcterms:created xsi:type="dcterms:W3CDTF">2024-07-31T07:56:00Z</dcterms:created>
  <dcterms:modified xsi:type="dcterms:W3CDTF">2026-03-26T12:40:00Z</dcterms:modified>
</cp:coreProperties>
</file>