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846C2E" w:rsidRPr="00D4417A" w14:paraId="560D1812" w14:textId="77777777" w:rsidTr="005E2BB4">
        <w:trPr>
          <w:trHeight w:val="1418"/>
        </w:trPr>
        <w:tc>
          <w:tcPr>
            <w:tcW w:w="9571" w:type="dxa"/>
          </w:tcPr>
          <w:p w14:paraId="1E5B427E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>ТЕРРИТОРИАЛЬНАЯ ИЗБИРАТЕЛЬНАЯ КОМИССИЯ</w:t>
            </w:r>
          </w:p>
          <w:p w14:paraId="2E12953F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 xml:space="preserve">ГАЙНСКОГО МУНИЦИПАЛЬНОГО </w:t>
            </w:r>
            <w:r>
              <w:rPr>
                <w:rFonts w:eastAsiaTheme="minorEastAsia" w:cstheme="minorBidi"/>
                <w:b/>
                <w:lang w:eastAsia="ru-RU"/>
              </w:rPr>
              <w:t>ОКРУГА</w:t>
            </w:r>
          </w:p>
          <w:p w14:paraId="19F45194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</w:p>
          <w:p w14:paraId="4CEA5D60" w14:textId="77777777" w:rsidR="00846C2E" w:rsidRPr="00D4417A" w:rsidRDefault="00846C2E" w:rsidP="005E2BB4">
            <w:pPr>
              <w:spacing w:after="200" w:line="276" w:lineRule="auto"/>
              <w:rPr>
                <w:rFonts w:eastAsiaTheme="minorEastAsia"/>
                <w:b/>
                <w:bCs/>
                <w:lang w:eastAsia="ru-RU"/>
              </w:rPr>
            </w:pPr>
            <w:r w:rsidRPr="00D4417A">
              <w:rPr>
                <w:rFonts w:eastAsiaTheme="minorEastAsia"/>
                <w:b/>
                <w:lang w:eastAsia="ru-RU"/>
              </w:rPr>
              <w:t>Р Е Ш Е Н И Е</w:t>
            </w:r>
            <w:r w:rsidRPr="00D4417A">
              <w:rPr>
                <w:rFonts w:eastAsiaTheme="minorEastAsia"/>
                <w:b/>
                <w:bCs/>
                <w:lang w:eastAsia="ru-RU"/>
              </w:rPr>
              <w:t xml:space="preserve"> </w:t>
            </w:r>
          </w:p>
        </w:tc>
      </w:tr>
    </w:tbl>
    <w:p w14:paraId="4F614F78" w14:textId="1AC34D22" w:rsidR="00846C2E" w:rsidRPr="00D4417A" w:rsidRDefault="00A90119" w:rsidP="00846C2E">
      <w:pPr>
        <w:spacing w:after="200" w:line="276" w:lineRule="auto"/>
        <w:jc w:val="left"/>
        <w:rPr>
          <w:rFonts w:eastAsiaTheme="minorEastAsia"/>
          <w:b/>
          <w:lang w:eastAsia="ru-RU"/>
        </w:rPr>
      </w:pPr>
      <w:r>
        <w:rPr>
          <w:rFonts w:eastAsiaTheme="minorEastAsia"/>
          <w:b/>
          <w:lang w:eastAsia="ru-RU"/>
        </w:rPr>
        <w:t xml:space="preserve"> </w:t>
      </w:r>
      <w:r w:rsidR="00801B85">
        <w:rPr>
          <w:rFonts w:eastAsiaTheme="minorEastAsia"/>
          <w:b/>
          <w:lang w:eastAsia="ru-RU"/>
        </w:rPr>
        <w:t>28</w:t>
      </w:r>
      <w:r w:rsidR="00846C2E" w:rsidRPr="00D4417A">
        <w:rPr>
          <w:rFonts w:eastAsiaTheme="minorEastAsia"/>
          <w:b/>
          <w:lang w:eastAsia="ru-RU"/>
        </w:rPr>
        <w:t>.0</w:t>
      </w:r>
      <w:r w:rsidR="00801B85">
        <w:rPr>
          <w:rFonts w:eastAsiaTheme="minorEastAsia"/>
          <w:b/>
          <w:lang w:eastAsia="ru-RU"/>
        </w:rPr>
        <w:t>1</w:t>
      </w:r>
      <w:r w:rsidR="00846C2E" w:rsidRPr="00D4417A">
        <w:rPr>
          <w:rFonts w:eastAsiaTheme="minorEastAsia"/>
          <w:b/>
          <w:lang w:eastAsia="ru-RU"/>
        </w:rPr>
        <w:t>.202</w:t>
      </w:r>
      <w:r w:rsidR="00801B85">
        <w:rPr>
          <w:rFonts w:eastAsiaTheme="minorEastAsia"/>
          <w:b/>
          <w:lang w:eastAsia="ru-RU"/>
        </w:rPr>
        <w:t>6</w:t>
      </w:r>
      <w:r w:rsidR="00846C2E" w:rsidRPr="00D4417A">
        <w:rPr>
          <w:rFonts w:eastAsiaTheme="minorEastAsia"/>
          <w:b/>
          <w:lang w:eastAsia="ru-RU"/>
        </w:rPr>
        <w:t xml:space="preserve">                                  п. Гайны                                         №</w:t>
      </w:r>
      <w:r w:rsidR="00801B85">
        <w:rPr>
          <w:rFonts w:eastAsiaTheme="minorEastAsia"/>
          <w:b/>
          <w:lang w:eastAsia="ru-RU"/>
        </w:rPr>
        <w:t>80</w:t>
      </w:r>
      <w:r w:rsidR="00846C2E" w:rsidRPr="00D4417A">
        <w:rPr>
          <w:rFonts w:eastAsiaTheme="minorEastAsia"/>
          <w:b/>
          <w:lang w:eastAsia="ru-RU"/>
        </w:rPr>
        <w:t xml:space="preserve"> /</w:t>
      </w:r>
      <w:r>
        <w:rPr>
          <w:rFonts w:eastAsiaTheme="minorEastAsia"/>
          <w:b/>
          <w:lang w:eastAsia="ru-RU"/>
        </w:rPr>
        <w:t>0</w:t>
      </w:r>
      <w:r w:rsidR="00846C2E" w:rsidRPr="00D4417A">
        <w:rPr>
          <w:rFonts w:eastAsiaTheme="minorEastAsia"/>
          <w:b/>
          <w:lang w:eastAsia="ru-RU"/>
        </w:rPr>
        <w:t xml:space="preserve">1-4   </w:t>
      </w:r>
    </w:p>
    <w:p w14:paraId="63327BC5" w14:textId="77777777" w:rsidR="00846C2E" w:rsidRDefault="00846C2E" w:rsidP="00846C2E">
      <w:pPr>
        <w:jc w:val="both"/>
      </w:pPr>
    </w:p>
    <w:p w14:paraId="22C311DB" w14:textId="77777777" w:rsidR="00846C2E" w:rsidRPr="00846C2E" w:rsidRDefault="00846C2E" w:rsidP="00846C2E">
      <w:pPr>
        <w:tabs>
          <w:tab w:val="left" w:pos="2150"/>
        </w:tabs>
        <w:spacing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Об </w:t>
      </w:r>
      <w:r>
        <w:rPr>
          <w:rStyle w:val="32"/>
          <w:rFonts w:eastAsia="Calibri"/>
          <w:bCs w:val="0"/>
        </w:rPr>
        <w:t xml:space="preserve">     </w:t>
      </w:r>
      <w:r w:rsidRPr="00846C2E">
        <w:rPr>
          <w:rStyle w:val="32"/>
          <w:rFonts w:eastAsia="Calibri"/>
          <w:bCs w:val="0"/>
        </w:rPr>
        <w:t xml:space="preserve">  отчете  </w:t>
      </w:r>
      <w:r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по  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выполнению </w:t>
      </w:r>
      <w:r>
        <w:rPr>
          <w:rStyle w:val="32"/>
          <w:rFonts w:eastAsia="Calibri"/>
          <w:bCs w:val="0"/>
        </w:rPr>
        <w:t>плана работы</w:t>
      </w:r>
      <w:r w:rsidRPr="00846C2E">
        <w:rPr>
          <w:rStyle w:val="32"/>
          <w:rFonts w:eastAsia="Calibri"/>
          <w:bCs w:val="0"/>
        </w:rPr>
        <w:t xml:space="preserve"> территориальной</w:t>
      </w:r>
      <w:r>
        <w:rPr>
          <w:rStyle w:val="32"/>
          <w:rFonts w:eastAsia="Calibri"/>
          <w:bCs w:val="0"/>
        </w:rPr>
        <w:t xml:space="preserve">              </w:t>
      </w:r>
    </w:p>
    <w:p w14:paraId="3090B781" w14:textId="77777777" w:rsidR="00846C2E" w:rsidRPr="00846C2E" w:rsidRDefault="00846C2E" w:rsidP="00846C2E">
      <w:pPr>
        <w:tabs>
          <w:tab w:val="left" w:pos="3168"/>
        </w:tabs>
        <w:spacing w:line="322" w:lineRule="exact"/>
        <w:jc w:val="both"/>
      </w:pPr>
      <w:r w:rsidRPr="00846C2E">
        <w:rPr>
          <w:rStyle w:val="32"/>
          <w:rFonts w:eastAsia="Calibri"/>
          <w:bCs w:val="0"/>
        </w:rPr>
        <w:t xml:space="preserve">избирательной </w:t>
      </w:r>
      <w:r>
        <w:rPr>
          <w:rStyle w:val="32"/>
          <w:rFonts w:eastAsia="Calibri"/>
          <w:bCs w:val="0"/>
        </w:rPr>
        <w:t xml:space="preserve">           </w:t>
      </w:r>
      <w:r w:rsidRPr="00846C2E">
        <w:rPr>
          <w:rStyle w:val="32"/>
          <w:rFonts w:eastAsia="Calibri"/>
          <w:bCs w:val="0"/>
        </w:rPr>
        <w:t>комиссии</w:t>
      </w:r>
    </w:p>
    <w:p w14:paraId="3ADCAB80" w14:textId="3E5423E4" w:rsidR="00846C2E" w:rsidRPr="00846C2E" w:rsidRDefault="00846C2E" w:rsidP="00846C2E">
      <w:pPr>
        <w:spacing w:after="559"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Гайнского </w:t>
      </w:r>
      <w:r w:rsidR="00AF7672">
        <w:rPr>
          <w:rStyle w:val="32"/>
          <w:rFonts w:eastAsia="Calibri"/>
          <w:bCs w:val="0"/>
        </w:rPr>
        <w:t xml:space="preserve">       </w:t>
      </w:r>
      <w:r w:rsidRPr="00846C2E">
        <w:rPr>
          <w:rStyle w:val="32"/>
          <w:rFonts w:eastAsia="Calibri"/>
          <w:bCs w:val="0"/>
        </w:rPr>
        <w:t xml:space="preserve">муниципального округа за </w:t>
      </w:r>
      <w:r w:rsidR="000B3EED">
        <w:rPr>
          <w:rStyle w:val="32"/>
          <w:rFonts w:eastAsia="Calibri"/>
          <w:bCs w:val="0"/>
        </w:rPr>
        <w:t xml:space="preserve">январь </w:t>
      </w:r>
      <w:r w:rsidRPr="00846C2E">
        <w:rPr>
          <w:rStyle w:val="32"/>
          <w:rFonts w:eastAsia="Calibri"/>
          <w:bCs w:val="0"/>
        </w:rPr>
        <w:t>202</w:t>
      </w:r>
      <w:r w:rsidR="00801B85">
        <w:rPr>
          <w:rStyle w:val="32"/>
          <w:rFonts w:eastAsia="Calibri"/>
          <w:bCs w:val="0"/>
        </w:rPr>
        <w:t>6</w:t>
      </w:r>
      <w:r w:rsidRPr="00846C2E">
        <w:rPr>
          <w:rStyle w:val="32"/>
          <w:rFonts w:eastAsia="Calibri"/>
          <w:bCs w:val="0"/>
        </w:rPr>
        <w:t xml:space="preserve"> года</w:t>
      </w:r>
      <w:r>
        <w:rPr>
          <w:rStyle w:val="32"/>
          <w:rFonts w:eastAsia="Calibri"/>
          <w:bCs w:val="0"/>
        </w:rPr>
        <w:t xml:space="preserve"> </w:t>
      </w:r>
    </w:p>
    <w:p w14:paraId="3EAC2CF6" w14:textId="77777777" w:rsidR="00846C2E" w:rsidRPr="008B515F" w:rsidRDefault="006236D3" w:rsidP="00846C2E">
      <w:pPr>
        <w:jc w:val="both"/>
        <w:rPr>
          <w:b/>
        </w:rPr>
      </w:pPr>
      <w:r>
        <w:rPr>
          <w:rStyle w:val="22"/>
          <w:rFonts w:eastAsia="Calibri"/>
        </w:rPr>
        <w:t xml:space="preserve">         </w:t>
      </w:r>
      <w:r w:rsidR="00846C2E">
        <w:rPr>
          <w:rStyle w:val="22"/>
          <w:rFonts w:eastAsia="Calibri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846C2E" w:rsidRPr="008B515F">
        <w:t>территориальная</w:t>
      </w:r>
      <w:r w:rsidR="00846C2E" w:rsidRPr="008B515F">
        <w:rPr>
          <w:rFonts w:eastAsia="Times New Roman"/>
          <w:lang w:eastAsia="ru-RU"/>
        </w:rPr>
        <w:t xml:space="preserve"> избирательная</w:t>
      </w:r>
    </w:p>
    <w:p w14:paraId="6E459C93" w14:textId="77777777" w:rsidR="00846C2E" w:rsidRPr="008B515F" w:rsidRDefault="00846C2E" w:rsidP="00846C2E">
      <w:pPr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7F94B0FB" w14:textId="77777777" w:rsidR="00846C2E" w:rsidRPr="008B515F" w:rsidRDefault="00846C2E" w:rsidP="00846C2E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8B515F">
        <w:rPr>
          <w:rFonts w:eastAsia="Times New Roman"/>
          <w:b/>
          <w:lang w:eastAsia="ru-RU"/>
        </w:rPr>
        <w:t>решает</w:t>
      </w:r>
      <w:r w:rsidRPr="008B515F">
        <w:rPr>
          <w:rFonts w:eastAsia="Times New Roman"/>
          <w:b/>
          <w:bCs/>
          <w:lang w:eastAsia="ru-RU"/>
        </w:rPr>
        <w:t>:</w:t>
      </w:r>
      <w:r w:rsidRPr="008B515F">
        <w:rPr>
          <w:rFonts w:ascii="Calibri" w:hAnsi="Calibri" w:cs="Calibri"/>
          <w:color w:val="000000"/>
        </w:rPr>
        <w:tab/>
      </w:r>
    </w:p>
    <w:p w14:paraId="06567783" w14:textId="77777777" w:rsidR="00846C2E" w:rsidRDefault="00846C2E" w:rsidP="00846C2E">
      <w:pPr>
        <w:spacing w:after="203" w:line="280" w:lineRule="exact"/>
        <w:ind w:left="4800"/>
        <w:jc w:val="left"/>
      </w:pPr>
      <w:r>
        <w:rPr>
          <w:rStyle w:val="22"/>
          <w:rFonts w:eastAsia="Calibri"/>
        </w:rPr>
        <w:t xml:space="preserve"> </w:t>
      </w:r>
    </w:p>
    <w:p w14:paraId="3E33867A" w14:textId="7534AE79" w:rsidR="00846C2E" w:rsidRDefault="00846C2E" w:rsidP="00846C2E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</w:pPr>
      <w:r>
        <w:rPr>
          <w:rStyle w:val="22"/>
          <w:rFonts w:eastAsia="Calibri"/>
        </w:rPr>
        <w:t xml:space="preserve">Утвердить </w:t>
      </w:r>
      <w:r w:rsidR="00A90119">
        <w:rPr>
          <w:rStyle w:val="22"/>
          <w:rFonts w:eastAsia="Calibri"/>
        </w:rPr>
        <w:t>отчёт</w:t>
      </w:r>
      <w:r>
        <w:rPr>
          <w:rStyle w:val="22"/>
          <w:rFonts w:eastAsia="Calibri"/>
        </w:rPr>
        <w:t xml:space="preserve"> </w:t>
      </w:r>
      <w:r w:rsidR="00A90119">
        <w:rPr>
          <w:rStyle w:val="22"/>
          <w:rFonts w:eastAsia="Calibri"/>
        </w:rPr>
        <w:t>о выполнении</w:t>
      </w:r>
      <w:r>
        <w:rPr>
          <w:rStyle w:val="22"/>
          <w:rFonts w:eastAsia="Calibri"/>
        </w:rPr>
        <w:t xml:space="preserve"> плана </w:t>
      </w:r>
      <w:r w:rsidR="00A90119">
        <w:rPr>
          <w:rStyle w:val="22"/>
          <w:rFonts w:eastAsia="Calibri"/>
        </w:rPr>
        <w:t>работы ТИК</w:t>
      </w:r>
      <w:r>
        <w:rPr>
          <w:rStyle w:val="22"/>
          <w:rFonts w:eastAsia="Calibri"/>
        </w:rPr>
        <w:t xml:space="preserve"> за </w:t>
      </w:r>
      <w:r w:rsidR="000B3EED">
        <w:rPr>
          <w:rStyle w:val="22"/>
          <w:rFonts w:eastAsia="Calibri"/>
        </w:rPr>
        <w:t xml:space="preserve">январь </w:t>
      </w:r>
      <w:r>
        <w:rPr>
          <w:rStyle w:val="22"/>
          <w:rFonts w:eastAsia="Calibri"/>
        </w:rPr>
        <w:t>202</w:t>
      </w:r>
      <w:r w:rsidR="00801B85">
        <w:rPr>
          <w:rStyle w:val="22"/>
          <w:rFonts w:eastAsia="Calibri"/>
        </w:rPr>
        <w:t xml:space="preserve">6 </w:t>
      </w:r>
      <w:r>
        <w:rPr>
          <w:rStyle w:val="22"/>
          <w:rFonts w:eastAsia="Calibri"/>
        </w:rPr>
        <w:t>года (прилагается).</w:t>
      </w:r>
    </w:p>
    <w:p w14:paraId="59BABE66" w14:textId="77777777" w:rsidR="00846C2E" w:rsidRPr="00846C2E" w:rsidRDefault="00846C2E" w:rsidP="00846C2E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>
        <w:rPr>
          <w:rStyle w:val="22"/>
          <w:rFonts w:eastAsia="Calibri"/>
        </w:rPr>
        <w:t>Разместить копию настоящего решения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6C274537" w14:textId="77777777" w:rsidR="00846C2E" w:rsidRPr="006236D3" w:rsidRDefault="00846C2E" w:rsidP="006236D3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 w:rsidRPr="006236D3">
        <w:rPr>
          <w:rStyle w:val="22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399739FB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9981458" w14:textId="77777777" w:rsidR="006236D3" w:rsidRPr="00846C2E" w:rsidRDefault="006236D3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5A515CB8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E5ED648" w14:textId="77777777" w:rsidR="00846C2E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  <w:r w:rsidRPr="00846C2E">
        <w:rPr>
          <w:rStyle w:val="22"/>
          <w:rFonts w:eastAsia="Calibri"/>
        </w:rPr>
        <w:t>Председатель комиссии                                                                           Е.Д. Рыцарь</w:t>
      </w:r>
    </w:p>
    <w:p w14:paraId="174F8763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6109A4EC" w14:textId="477C2378" w:rsidR="00C40560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</w:pPr>
      <w:r w:rsidRPr="00846C2E">
        <w:rPr>
          <w:rStyle w:val="22"/>
          <w:rFonts w:eastAsia="Calibri"/>
        </w:rPr>
        <w:t xml:space="preserve">Секретарь комиссии                                                                   </w:t>
      </w:r>
      <w:r w:rsidR="00801B85">
        <w:rPr>
          <w:rStyle w:val="22"/>
          <w:rFonts w:eastAsia="Calibri"/>
        </w:rPr>
        <w:t xml:space="preserve">   </w:t>
      </w:r>
      <w:r w:rsidRPr="00846C2E">
        <w:rPr>
          <w:rStyle w:val="22"/>
          <w:rFonts w:eastAsia="Calibri"/>
        </w:rPr>
        <w:t xml:space="preserve">  </w:t>
      </w:r>
      <w:r w:rsidR="000B3EED">
        <w:rPr>
          <w:rStyle w:val="22"/>
          <w:rFonts w:eastAsia="Calibri"/>
        </w:rPr>
        <w:t xml:space="preserve"> С.Е. Малярская</w:t>
      </w:r>
    </w:p>
    <w:sectPr w:rsidR="00C40560" w:rsidRPr="0084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20022"/>
    <w:multiLevelType w:val="multilevel"/>
    <w:tmpl w:val="96560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433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ED6"/>
    <w:rsid w:val="000B3EED"/>
    <w:rsid w:val="006236D3"/>
    <w:rsid w:val="00801B85"/>
    <w:rsid w:val="00846C2E"/>
    <w:rsid w:val="00A90119"/>
    <w:rsid w:val="00AF7672"/>
    <w:rsid w:val="00BB4ED6"/>
    <w:rsid w:val="00C40560"/>
    <w:rsid w:val="00DA3AA2"/>
    <w:rsid w:val="00EA6EFE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90B21"/>
  <w15:chartTrackingRefBased/>
  <w15:docId w15:val="{B131C993-2266-4C40-8F6D-060BF62C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character" w:customStyle="1" w:styleId="31">
    <w:name w:val="Основной текст (3)_"/>
    <w:basedOn w:val="a0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AF767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7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11</cp:revision>
  <cp:lastPrinted>2025-02-11T09:09:00Z</cp:lastPrinted>
  <dcterms:created xsi:type="dcterms:W3CDTF">2022-04-08T11:24:00Z</dcterms:created>
  <dcterms:modified xsi:type="dcterms:W3CDTF">2026-01-16T11:29:00Z</dcterms:modified>
</cp:coreProperties>
</file>